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3A" w:rsidRPr="0031113A" w:rsidRDefault="0031113A" w:rsidP="0031113A">
      <w:pPr>
        <w:spacing w:line="360" w:lineRule="auto"/>
        <w:jc w:val="center"/>
        <w:rPr>
          <w:b/>
          <w:sz w:val="28"/>
          <w:szCs w:val="28"/>
        </w:rPr>
      </w:pPr>
      <w:r w:rsidRPr="0031113A">
        <w:rPr>
          <w:b/>
          <w:sz w:val="28"/>
          <w:szCs w:val="28"/>
        </w:rPr>
        <w:t>ФЕДЕРАЛЬНАЯ СЛУЖБА ГОСУДАРСТВЕННОЙ СТАТИСТИКИ</w:t>
      </w:r>
    </w:p>
    <w:p w:rsidR="0031113A" w:rsidRPr="0031113A" w:rsidRDefault="0031113A" w:rsidP="0031113A">
      <w:pPr>
        <w:spacing w:line="360" w:lineRule="auto"/>
        <w:jc w:val="center"/>
        <w:rPr>
          <w:sz w:val="28"/>
          <w:szCs w:val="28"/>
        </w:rPr>
      </w:pPr>
      <w:r w:rsidRPr="0031113A">
        <w:rPr>
          <w:sz w:val="28"/>
          <w:szCs w:val="28"/>
        </w:rPr>
        <w:t>(Росстат)</w:t>
      </w:r>
    </w:p>
    <w:p w:rsidR="0031113A" w:rsidRPr="0031113A" w:rsidRDefault="0031113A" w:rsidP="0031113A">
      <w:pPr>
        <w:spacing w:line="360" w:lineRule="auto"/>
        <w:jc w:val="center"/>
        <w:rPr>
          <w:sz w:val="28"/>
          <w:szCs w:val="28"/>
        </w:rPr>
      </w:pPr>
    </w:p>
    <w:p w:rsidR="0031113A" w:rsidRPr="0031113A" w:rsidRDefault="0031113A" w:rsidP="0031113A">
      <w:pPr>
        <w:spacing w:line="360" w:lineRule="auto"/>
        <w:jc w:val="center"/>
        <w:rPr>
          <w:b/>
          <w:sz w:val="28"/>
          <w:szCs w:val="28"/>
        </w:rPr>
      </w:pPr>
      <w:r w:rsidRPr="0031113A">
        <w:rPr>
          <w:b/>
          <w:sz w:val="28"/>
          <w:szCs w:val="28"/>
        </w:rPr>
        <w:t>П Р И К А З</w:t>
      </w:r>
    </w:p>
    <w:p w:rsidR="0031113A" w:rsidRPr="0031113A" w:rsidRDefault="0031113A" w:rsidP="0031113A">
      <w:pPr>
        <w:spacing w:line="360" w:lineRule="auto"/>
        <w:jc w:val="center"/>
        <w:rPr>
          <w:sz w:val="16"/>
          <w:szCs w:val="16"/>
        </w:rPr>
      </w:pPr>
    </w:p>
    <w:p w:rsidR="0031113A" w:rsidRPr="0031113A" w:rsidRDefault="0031113A" w:rsidP="0031113A">
      <w:pPr>
        <w:spacing w:line="360" w:lineRule="auto"/>
        <w:jc w:val="center"/>
        <w:rPr>
          <w:sz w:val="16"/>
          <w:szCs w:val="16"/>
        </w:rPr>
      </w:pPr>
    </w:p>
    <w:p w:rsidR="0031113A" w:rsidRPr="0031113A" w:rsidRDefault="0031113A" w:rsidP="0031113A">
      <w:pPr>
        <w:spacing w:line="360" w:lineRule="auto"/>
        <w:jc w:val="center"/>
        <w:rPr>
          <w:b/>
          <w:sz w:val="28"/>
          <w:szCs w:val="28"/>
        </w:rPr>
      </w:pPr>
      <w:r w:rsidRPr="0031113A">
        <w:rPr>
          <w:b/>
          <w:sz w:val="28"/>
          <w:szCs w:val="28"/>
        </w:rPr>
        <w:t>1</w:t>
      </w:r>
      <w:r w:rsidRPr="0005786B">
        <w:rPr>
          <w:b/>
          <w:sz w:val="28"/>
          <w:szCs w:val="28"/>
        </w:rPr>
        <w:t>9</w:t>
      </w:r>
      <w:r w:rsidRPr="0031113A">
        <w:rPr>
          <w:b/>
          <w:sz w:val="28"/>
          <w:szCs w:val="28"/>
        </w:rPr>
        <w:t xml:space="preserve"> сентября 2014 г.                        Москва                                         № 5</w:t>
      </w:r>
      <w:r>
        <w:rPr>
          <w:b/>
          <w:sz w:val="28"/>
          <w:szCs w:val="28"/>
          <w:lang w:val="en-US"/>
        </w:rPr>
        <w:t>7</w:t>
      </w:r>
      <w:r w:rsidRPr="0031113A">
        <w:rPr>
          <w:b/>
          <w:sz w:val="28"/>
          <w:szCs w:val="28"/>
        </w:rPr>
        <w:t>2</w:t>
      </w:r>
    </w:p>
    <w:p w:rsidR="0031113A" w:rsidRPr="0031113A" w:rsidRDefault="0031113A" w:rsidP="0031113A">
      <w:pPr>
        <w:autoSpaceDN w:val="0"/>
        <w:rPr>
          <w:sz w:val="28"/>
        </w:rPr>
      </w:pPr>
    </w:p>
    <w:p w:rsidR="0031113A" w:rsidRPr="0031113A" w:rsidRDefault="0031113A" w:rsidP="0031113A">
      <w:pPr>
        <w:autoSpaceDN w:val="0"/>
        <w:rPr>
          <w:sz w:val="28"/>
          <w:lang w:val="en-US"/>
        </w:rPr>
      </w:pPr>
    </w:p>
    <w:p w:rsidR="0031113A" w:rsidRPr="0031113A" w:rsidRDefault="0031113A" w:rsidP="0031113A">
      <w:pPr>
        <w:autoSpaceDN w:val="0"/>
        <w:rPr>
          <w:sz w:val="28"/>
          <w:lang w:val="en-US"/>
        </w:rPr>
      </w:pPr>
    </w:p>
    <w:tbl>
      <w:tblPr>
        <w:tblW w:w="0" w:type="auto"/>
        <w:tblInd w:w="108" w:type="dxa"/>
        <w:tblLayout w:type="fixed"/>
        <w:tblLook w:val="0000"/>
      </w:tblPr>
      <w:tblGrid>
        <w:gridCol w:w="9000"/>
      </w:tblGrid>
      <w:tr w:rsidR="00D021C4" w:rsidRPr="00380B58" w:rsidTr="00A04DB5">
        <w:trPr>
          <w:cantSplit/>
        </w:trPr>
        <w:tc>
          <w:tcPr>
            <w:tcW w:w="9000" w:type="dxa"/>
          </w:tcPr>
          <w:p w:rsidR="00D021C4" w:rsidRPr="002C16BD" w:rsidRDefault="00D021C4" w:rsidP="00A04DB5">
            <w:pPr>
              <w:pStyle w:val="1"/>
              <w:suppressAutoHyphens/>
              <w:ind w:firstLine="601"/>
              <w:rPr>
                <w:b/>
                <w:szCs w:val="28"/>
                <w:lang w:val="ru-RU"/>
              </w:rPr>
            </w:pPr>
            <w:r w:rsidRPr="002C16BD">
              <w:rPr>
                <w:b/>
                <w:szCs w:val="28"/>
                <w:lang w:val="ru-RU"/>
              </w:rPr>
              <w:t xml:space="preserve">Об утверждении </w:t>
            </w:r>
            <w:r w:rsidR="00162272" w:rsidRPr="002C16BD">
              <w:rPr>
                <w:b/>
                <w:szCs w:val="28"/>
                <w:lang w:val="ru-RU"/>
              </w:rPr>
              <w:t xml:space="preserve"> </w:t>
            </w:r>
            <w:r w:rsidR="00116ED5" w:rsidRPr="002C16BD">
              <w:rPr>
                <w:b/>
                <w:szCs w:val="28"/>
                <w:lang w:val="ru-RU"/>
              </w:rPr>
              <w:t>статистического инструментария для организации федерального</w:t>
            </w:r>
            <w:r w:rsidRPr="002C16BD">
              <w:rPr>
                <w:b/>
                <w:szCs w:val="28"/>
                <w:lang w:val="ru-RU"/>
              </w:rPr>
              <w:t xml:space="preserve"> статистического</w:t>
            </w:r>
            <w:r w:rsidR="009A39A0" w:rsidRPr="002C16BD">
              <w:rPr>
                <w:b/>
                <w:szCs w:val="28"/>
                <w:lang w:val="ru-RU"/>
              </w:rPr>
              <w:t xml:space="preserve"> наблюдения</w:t>
            </w:r>
            <w:r w:rsidR="008859B1" w:rsidRPr="002C16BD">
              <w:rPr>
                <w:b/>
                <w:szCs w:val="28"/>
                <w:lang w:val="ru-RU"/>
              </w:rPr>
              <w:t xml:space="preserve"> </w:t>
            </w:r>
            <w:r w:rsidR="00116ED5" w:rsidRPr="002C16BD">
              <w:rPr>
                <w:b/>
                <w:szCs w:val="28"/>
                <w:lang w:val="ru-RU"/>
              </w:rPr>
              <w:t>за жилищным фондом,</w:t>
            </w:r>
            <w:r w:rsidR="00162272" w:rsidRPr="002C16BD">
              <w:rPr>
                <w:b/>
                <w:szCs w:val="28"/>
                <w:lang w:val="ru-RU"/>
              </w:rPr>
              <w:t xml:space="preserve"> работ</w:t>
            </w:r>
            <w:r w:rsidR="00116ED5" w:rsidRPr="002C16BD">
              <w:rPr>
                <w:b/>
                <w:szCs w:val="28"/>
                <w:lang w:val="ru-RU"/>
              </w:rPr>
              <w:t>ой</w:t>
            </w:r>
            <w:r w:rsidR="00162272" w:rsidRPr="002C16BD">
              <w:rPr>
                <w:b/>
                <w:szCs w:val="28"/>
                <w:lang w:val="ru-RU"/>
              </w:rPr>
              <w:t xml:space="preserve"> жилищно-коммунальных</w:t>
            </w:r>
            <w:r w:rsidR="00116ED5" w:rsidRPr="002C16BD">
              <w:rPr>
                <w:b/>
                <w:szCs w:val="28"/>
                <w:lang w:val="ru-RU"/>
              </w:rPr>
              <w:t xml:space="preserve"> организаций в условиях реформы</w:t>
            </w:r>
            <w:r w:rsidR="008859B1" w:rsidRPr="002C16BD">
              <w:rPr>
                <w:b/>
                <w:szCs w:val="28"/>
                <w:lang w:val="ru-RU"/>
              </w:rPr>
              <w:t xml:space="preserve"> и внесении изменений </w:t>
            </w:r>
            <w:r w:rsidR="00E74401" w:rsidRPr="002C16BD">
              <w:rPr>
                <w:b/>
                <w:szCs w:val="28"/>
                <w:lang w:val="ru-RU"/>
              </w:rPr>
              <w:t xml:space="preserve">в приложения № 9 и </w:t>
            </w:r>
            <w:r w:rsidR="00A04DB5" w:rsidRPr="002C16BD">
              <w:rPr>
                <w:b/>
                <w:szCs w:val="28"/>
                <w:lang w:val="ru-RU"/>
              </w:rPr>
              <w:t xml:space="preserve">    </w:t>
            </w:r>
            <w:r w:rsidR="00E74401" w:rsidRPr="002C16BD">
              <w:rPr>
                <w:b/>
                <w:szCs w:val="28"/>
                <w:lang w:val="ru-RU"/>
              </w:rPr>
              <w:t>№ 14</w:t>
            </w:r>
            <w:r w:rsidR="008859B1" w:rsidRPr="002C16BD">
              <w:rPr>
                <w:b/>
                <w:szCs w:val="28"/>
                <w:lang w:val="ru-RU"/>
              </w:rPr>
              <w:t>, утвержденные приказом Росстата</w:t>
            </w:r>
            <w:r w:rsidR="00A04DB5" w:rsidRPr="002C16BD">
              <w:rPr>
                <w:b/>
                <w:szCs w:val="28"/>
                <w:lang w:val="ru-RU"/>
              </w:rPr>
              <w:t xml:space="preserve"> </w:t>
            </w:r>
            <w:r w:rsidR="008859B1" w:rsidRPr="002C16BD">
              <w:rPr>
                <w:b/>
                <w:szCs w:val="28"/>
                <w:lang w:val="ru-RU"/>
              </w:rPr>
              <w:t>от 4</w:t>
            </w:r>
            <w:r w:rsidR="00D70010" w:rsidRPr="002C16BD">
              <w:rPr>
                <w:b/>
                <w:szCs w:val="28"/>
                <w:lang w:val="ru-RU"/>
              </w:rPr>
              <w:t xml:space="preserve"> сентября </w:t>
            </w:r>
            <w:r w:rsidR="008859B1" w:rsidRPr="002C16BD">
              <w:rPr>
                <w:b/>
                <w:szCs w:val="28"/>
                <w:lang w:val="ru-RU"/>
              </w:rPr>
              <w:t>2014</w:t>
            </w:r>
            <w:r w:rsidR="00D70010" w:rsidRPr="002C16BD">
              <w:rPr>
                <w:b/>
                <w:szCs w:val="28"/>
                <w:lang w:val="ru-RU"/>
              </w:rPr>
              <w:t xml:space="preserve"> г.</w:t>
            </w:r>
            <w:r w:rsidR="008859B1" w:rsidRPr="002C16BD">
              <w:rPr>
                <w:b/>
                <w:szCs w:val="28"/>
                <w:lang w:val="ru-RU"/>
              </w:rPr>
              <w:t xml:space="preserve"> № 548</w:t>
            </w:r>
          </w:p>
        </w:tc>
      </w:tr>
    </w:tbl>
    <w:p w:rsidR="00D021C4" w:rsidRPr="00380B58" w:rsidRDefault="00D021C4" w:rsidP="00D021C4">
      <w:pPr>
        <w:rPr>
          <w:sz w:val="20"/>
          <w:szCs w:val="20"/>
        </w:rPr>
      </w:pPr>
    </w:p>
    <w:p w:rsidR="00D021C4" w:rsidRPr="00380B58" w:rsidRDefault="00D021C4" w:rsidP="00D67654">
      <w:pPr>
        <w:pStyle w:val="ad"/>
        <w:spacing w:before="0"/>
        <w:ind w:firstLine="709"/>
        <w:rPr>
          <w:szCs w:val="28"/>
        </w:rPr>
      </w:pPr>
      <w:r w:rsidRPr="00380B58">
        <w:rPr>
          <w:szCs w:val="28"/>
        </w:rPr>
        <w:t xml:space="preserve">В соответствии с </w:t>
      </w:r>
      <w:r w:rsidR="00DD52DD">
        <w:rPr>
          <w:szCs w:val="28"/>
        </w:rPr>
        <w:t>под</w:t>
      </w:r>
      <w:r w:rsidRPr="00380B58">
        <w:rPr>
          <w:szCs w:val="28"/>
        </w:rPr>
        <w:t xml:space="preserve">пунктом 5.5 Положения о Федеральной службе государственной статистики, утвержденного постановлением Правительства Российской Федерации от 2 июня </w:t>
      </w:r>
      <w:smartTag w:uri="urn:schemas-microsoft-com:office:smarttags" w:element="metricconverter">
        <w:smartTagPr>
          <w:attr w:name="ProductID" w:val="2008 г"/>
        </w:smartTagPr>
        <w:r w:rsidRPr="00380B58">
          <w:rPr>
            <w:szCs w:val="28"/>
          </w:rPr>
          <w:t>2008 г</w:t>
        </w:r>
      </w:smartTag>
      <w:r w:rsidRPr="00380B58">
        <w:rPr>
          <w:szCs w:val="28"/>
        </w:rPr>
        <w:t>. № 420, и во исполнение Федерального плана статистических работ, утвержденного распоряжением Правительства Российской Федерации от 6 мая 2008 г.</w:t>
      </w:r>
      <w:r w:rsidR="00DD52DD">
        <w:rPr>
          <w:szCs w:val="28"/>
        </w:rPr>
        <w:br/>
      </w:r>
      <w:r w:rsidRPr="00380B58">
        <w:rPr>
          <w:szCs w:val="28"/>
        </w:rPr>
        <w:t>№ 671-р,</w:t>
      </w:r>
      <w:r w:rsidRPr="00380B58">
        <w:rPr>
          <w:b/>
          <w:bCs/>
          <w:spacing w:val="40"/>
          <w:szCs w:val="28"/>
        </w:rPr>
        <w:t xml:space="preserve"> приказыва</w:t>
      </w:r>
      <w:r w:rsidRPr="00380B58">
        <w:rPr>
          <w:b/>
          <w:bCs/>
          <w:szCs w:val="28"/>
        </w:rPr>
        <w:t>ю</w:t>
      </w:r>
      <w:r w:rsidRPr="00380B58">
        <w:rPr>
          <w:szCs w:val="28"/>
        </w:rPr>
        <w:t>:</w:t>
      </w:r>
    </w:p>
    <w:p w:rsidR="00D021C4" w:rsidRPr="00380B58" w:rsidRDefault="00D021C4" w:rsidP="00D67654">
      <w:pPr>
        <w:pStyle w:val="a6"/>
        <w:suppressAutoHyphens/>
        <w:spacing w:line="360" w:lineRule="auto"/>
        <w:rPr>
          <w:szCs w:val="28"/>
        </w:rPr>
      </w:pPr>
      <w:r w:rsidRPr="00380B58">
        <w:rPr>
          <w:szCs w:val="28"/>
        </w:rPr>
        <w:t>1.</w:t>
      </w:r>
      <w:r w:rsidRPr="00380B58">
        <w:rPr>
          <w:szCs w:val="28"/>
          <w:lang w:val="en-US"/>
        </w:rPr>
        <w:t> </w:t>
      </w:r>
      <w:r w:rsidRPr="00380B58">
        <w:rPr>
          <w:szCs w:val="28"/>
        </w:rPr>
        <w:t xml:space="preserve">Утвердить  </w:t>
      </w:r>
      <w:r w:rsidR="00162272">
        <w:rPr>
          <w:szCs w:val="28"/>
        </w:rPr>
        <w:t xml:space="preserve">прилагаемые </w:t>
      </w:r>
      <w:r w:rsidRPr="00380B58">
        <w:rPr>
          <w:szCs w:val="28"/>
        </w:rPr>
        <w:t>форм</w:t>
      </w:r>
      <w:r w:rsidR="00162272">
        <w:rPr>
          <w:szCs w:val="28"/>
        </w:rPr>
        <w:t>ы</w:t>
      </w:r>
      <w:r w:rsidRPr="00380B58">
        <w:rPr>
          <w:szCs w:val="28"/>
        </w:rPr>
        <w:t xml:space="preserve"> федерального статистического наблюдения с указаниями по их заполнению и ввести их в действие:</w:t>
      </w:r>
    </w:p>
    <w:p w:rsidR="00D021C4" w:rsidRPr="00380B58" w:rsidRDefault="00162272" w:rsidP="00D67654">
      <w:pPr>
        <w:suppressAutoHyphens/>
        <w:spacing w:line="360" w:lineRule="auto"/>
        <w:ind w:firstLine="709"/>
        <w:jc w:val="both"/>
        <w:rPr>
          <w:sz w:val="28"/>
          <w:szCs w:val="28"/>
          <w:u w:val="single"/>
        </w:rPr>
      </w:pPr>
      <w:r>
        <w:rPr>
          <w:sz w:val="28"/>
          <w:szCs w:val="28"/>
          <w:u w:val="single"/>
        </w:rPr>
        <w:t>годовую</w:t>
      </w:r>
      <w:r w:rsidR="00D021C4" w:rsidRPr="00380B58">
        <w:rPr>
          <w:sz w:val="28"/>
          <w:szCs w:val="28"/>
          <w:u w:val="single"/>
        </w:rPr>
        <w:t xml:space="preserve"> с отчета </w:t>
      </w:r>
      <w:r>
        <w:rPr>
          <w:sz w:val="28"/>
          <w:szCs w:val="28"/>
          <w:u w:val="single"/>
        </w:rPr>
        <w:t>по состоянию на 31 декабря</w:t>
      </w:r>
      <w:r w:rsidR="00D021C4" w:rsidRPr="00380B58">
        <w:rPr>
          <w:sz w:val="28"/>
          <w:szCs w:val="28"/>
          <w:u w:val="single"/>
        </w:rPr>
        <w:t xml:space="preserve"> 201</w:t>
      </w:r>
      <w:r w:rsidR="00D021C4">
        <w:rPr>
          <w:sz w:val="28"/>
          <w:szCs w:val="28"/>
          <w:u w:val="single"/>
        </w:rPr>
        <w:t>4</w:t>
      </w:r>
      <w:r w:rsidR="00D021C4" w:rsidRPr="00380B58">
        <w:rPr>
          <w:sz w:val="28"/>
          <w:szCs w:val="28"/>
          <w:u w:val="single"/>
        </w:rPr>
        <w:t xml:space="preserve"> год</w:t>
      </w:r>
      <w:r>
        <w:rPr>
          <w:sz w:val="28"/>
          <w:szCs w:val="28"/>
          <w:u w:val="single"/>
        </w:rPr>
        <w:t>а</w:t>
      </w:r>
      <w:r w:rsidR="00D021C4" w:rsidRPr="00380B58">
        <w:rPr>
          <w:sz w:val="28"/>
          <w:szCs w:val="28"/>
          <w:u w:val="single"/>
        </w:rPr>
        <w:t>:</w:t>
      </w:r>
    </w:p>
    <w:p w:rsidR="00D021C4" w:rsidRPr="00380B58" w:rsidRDefault="00D021C4" w:rsidP="00D67654">
      <w:pPr>
        <w:suppressAutoHyphens/>
        <w:spacing w:line="360" w:lineRule="auto"/>
        <w:ind w:firstLine="709"/>
        <w:jc w:val="both"/>
        <w:rPr>
          <w:sz w:val="28"/>
          <w:szCs w:val="28"/>
        </w:rPr>
      </w:pPr>
      <w:r w:rsidRPr="00380B58">
        <w:rPr>
          <w:bCs/>
          <w:sz w:val="28"/>
          <w:szCs w:val="28"/>
        </w:rPr>
        <w:t>№</w:t>
      </w:r>
      <w:r w:rsidRPr="00380B58">
        <w:rPr>
          <w:bCs/>
          <w:sz w:val="28"/>
          <w:szCs w:val="28"/>
          <w:lang w:val="en-US"/>
        </w:rPr>
        <w:t> </w:t>
      </w:r>
      <w:r>
        <w:rPr>
          <w:bCs/>
          <w:sz w:val="28"/>
          <w:szCs w:val="28"/>
        </w:rPr>
        <w:t>1-</w:t>
      </w:r>
      <w:r w:rsidR="00162272">
        <w:rPr>
          <w:bCs/>
          <w:sz w:val="28"/>
          <w:szCs w:val="28"/>
        </w:rPr>
        <w:t>жилфонд</w:t>
      </w:r>
      <w:r w:rsidRPr="00380B58">
        <w:rPr>
          <w:bCs/>
          <w:sz w:val="28"/>
          <w:szCs w:val="28"/>
        </w:rPr>
        <w:t xml:space="preserve"> «Сведения </w:t>
      </w:r>
      <w:r w:rsidR="00162272">
        <w:rPr>
          <w:bCs/>
          <w:sz w:val="28"/>
          <w:szCs w:val="28"/>
        </w:rPr>
        <w:t>о жилищном фонде»</w:t>
      </w:r>
      <w:r w:rsidR="004D1E9A" w:rsidRPr="004D1E9A">
        <w:rPr>
          <w:bCs/>
          <w:sz w:val="28"/>
          <w:szCs w:val="28"/>
        </w:rPr>
        <w:t xml:space="preserve"> </w:t>
      </w:r>
      <w:r w:rsidR="004D1E9A">
        <w:rPr>
          <w:bCs/>
          <w:sz w:val="28"/>
          <w:szCs w:val="28"/>
        </w:rPr>
        <w:t>(приложение № 1)</w:t>
      </w:r>
      <w:r w:rsidRPr="00380B58">
        <w:rPr>
          <w:sz w:val="28"/>
          <w:szCs w:val="28"/>
        </w:rPr>
        <w:t>;</w:t>
      </w:r>
    </w:p>
    <w:p w:rsidR="00D021C4" w:rsidRPr="00D925F3" w:rsidRDefault="00D021C4" w:rsidP="00D67654">
      <w:pPr>
        <w:widowControl w:val="0"/>
        <w:suppressAutoHyphens/>
        <w:autoSpaceDE w:val="0"/>
        <w:autoSpaceDN w:val="0"/>
        <w:adjustRightInd w:val="0"/>
        <w:spacing w:line="360" w:lineRule="auto"/>
        <w:ind w:firstLine="709"/>
        <w:jc w:val="both"/>
        <w:rPr>
          <w:sz w:val="28"/>
          <w:szCs w:val="28"/>
          <w:u w:val="single"/>
        </w:rPr>
      </w:pPr>
      <w:r w:rsidRPr="00D925F3">
        <w:rPr>
          <w:sz w:val="28"/>
          <w:szCs w:val="28"/>
          <w:u w:val="single"/>
        </w:rPr>
        <w:t>квартальн</w:t>
      </w:r>
      <w:r w:rsidR="00802712">
        <w:rPr>
          <w:sz w:val="28"/>
          <w:szCs w:val="28"/>
          <w:u w:val="single"/>
        </w:rPr>
        <w:t>ую</w:t>
      </w:r>
      <w:r w:rsidRPr="00D925F3">
        <w:rPr>
          <w:sz w:val="28"/>
          <w:szCs w:val="28"/>
          <w:u w:val="single"/>
        </w:rPr>
        <w:t xml:space="preserve"> с отчета за январь-март 201</w:t>
      </w:r>
      <w:r>
        <w:rPr>
          <w:sz w:val="28"/>
          <w:szCs w:val="28"/>
          <w:u w:val="single"/>
        </w:rPr>
        <w:t>5</w:t>
      </w:r>
      <w:r w:rsidRPr="00D925F3">
        <w:rPr>
          <w:sz w:val="28"/>
          <w:szCs w:val="28"/>
          <w:u w:val="single"/>
        </w:rPr>
        <w:t xml:space="preserve"> года:</w:t>
      </w:r>
    </w:p>
    <w:p w:rsidR="00D021C4" w:rsidRPr="00802712" w:rsidRDefault="00D021C4" w:rsidP="00802712">
      <w:pPr>
        <w:suppressAutoHyphens/>
        <w:spacing w:line="360" w:lineRule="auto"/>
        <w:ind w:firstLine="709"/>
        <w:jc w:val="both"/>
        <w:rPr>
          <w:color w:val="000000"/>
          <w:sz w:val="28"/>
          <w:szCs w:val="28"/>
        </w:rPr>
      </w:pPr>
      <w:r w:rsidRPr="00380B58">
        <w:rPr>
          <w:bCs/>
          <w:sz w:val="28"/>
          <w:szCs w:val="28"/>
        </w:rPr>
        <w:t>№ </w:t>
      </w:r>
      <w:r w:rsidR="00802712">
        <w:rPr>
          <w:bCs/>
          <w:sz w:val="28"/>
          <w:szCs w:val="28"/>
        </w:rPr>
        <w:t>2</w:t>
      </w:r>
      <w:r w:rsidRPr="00380B58">
        <w:rPr>
          <w:bCs/>
          <w:sz w:val="28"/>
          <w:szCs w:val="28"/>
        </w:rPr>
        <w:t>2</w:t>
      </w:r>
      <w:r w:rsidR="00802712">
        <w:rPr>
          <w:bCs/>
          <w:sz w:val="28"/>
          <w:szCs w:val="28"/>
        </w:rPr>
        <w:t>-ЖКХ (сводная)</w:t>
      </w:r>
      <w:r w:rsidRPr="00380B58">
        <w:rPr>
          <w:bCs/>
          <w:sz w:val="28"/>
          <w:szCs w:val="28"/>
        </w:rPr>
        <w:t xml:space="preserve"> </w:t>
      </w:r>
      <w:r w:rsidRPr="00802712">
        <w:rPr>
          <w:bCs/>
          <w:sz w:val="28"/>
          <w:szCs w:val="28"/>
        </w:rPr>
        <w:t xml:space="preserve">«Сведения </w:t>
      </w:r>
      <w:r w:rsidR="00802712" w:rsidRPr="00802712">
        <w:rPr>
          <w:sz w:val="28"/>
          <w:szCs w:val="28"/>
        </w:rPr>
        <w:t xml:space="preserve"> о работе жилищно-коммунальных организаций в условиях реформы»</w:t>
      </w:r>
      <w:r w:rsidR="004D1E9A">
        <w:rPr>
          <w:sz w:val="28"/>
          <w:szCs w:val="28"/>
        </w:rPr>
        <w:t xml:space="preserve"> (приложение № 2)</w:t>
      </w:r>
      <w:r w:rsidR="00802712">
        <w:rPr>
          <w:sz w:val="28"/>
          <w:szCs w:val="28"/>
        </w:rPr>
        <w:t>.</w:t>
      </w:r>
    </w:p>
    <w:p w:rsidR="00D021C4" w:rsidRPr="00380B58" w:rsidRDefault="00D021C4" w:rsidP="004D1E9A">
      <w:pPr>
        <w:pStyle w:val="a6"/>
        <w:suppressAutoHyphens/>
        <w:spacing w:line="360" w:lineRule="auto"/>
        <w:rPr>
          <w:szCs w:val="28"/>
        </w:rPr>
      </w:pPr>
      <w:r w:rsidRPr="00380B58">
        <w:rPr>
          <w:szCs w:val="28"/>
        </w:rPr>
        <w:t>2.</w:t>
      </w:r>
      <w:r w:rsidRPr="00380B58">
        <w:rPr>
          <w:szCs w:val="28"/>
          <w:lang w:val="en-US"/>
        </w:rPr>
        <w:t> </w:t>
      </w:r>
      <w:r w:rsidRPr="00380B58">
        <w:rPr>
          <w:szCs w:val="28"/>
        </w:rPr>
        <w:t>Установить предоставление данных по указанным в пункте</w:t>
      </w:r>
      <w:r w:rsidRPr="00380B58">
        <w:rPr>
          <w:szCs w:val="28"/>
          <w:lang w:val="en-US"/>
        </w:rPr>
        <w:t> </w:t>
      </w:r>
      <w:r w:rsidRPr="00380B58">
        <w:rPr>
          <w:szCs w:val="28"/>
        </w:rPr>
        <w:t>1 настоящего приказа формам федерального статистического наблюдения по адреса</w:t>
      </w:r>
      <w:r>
        <w:rPr>
          <w:szCs w:val="28"/>
        </w:rPr>
        <w:t>м</w:t>
      </w:r>
      <w:r w:rsidRPr="00380B58">
        <w:rPr>
          <w:szCs w:val="28"/>
        </w:rPr>
        <w:t xml:space="preserve"> и </w:t>
      </w:r>
      <w:r>
        <w:rPr>
          <w:szCs w:val="28"/>
        </w:rPr>
        <w:t xml:space="preserve">в </w:t>
      </w:r>
      <w:r w:rsidRPr="00380B58">
        <w:rPr>
          <w:szCs w:val="28"/>
        </w:rPr>
        <w:t>сроки, установленные в этих формах.</w:t>
      </w:r>
    </w:p>
    <w:p w:rsidR="00D021C4" w:rsidRDefault="00D021C4" w:rsidP="004D1E9A">
      <w:pPr>
        <w:pStyle w:val="23"/>
        <w:suppressAutoHyphens/>
        <w:spacing w:line="360" w:lineRule="auto"/>
        <w:ind w:firstLine="709"/>
        <w:rPr>
          <w:sz w:val="28"/>
          <w:szCs w:val="28"/>
        </w:rPr>
      </w:pPr>
      <w:r>
        <w:rPr>
          <w:color w:val="000000"/>
          <w:sz w:val="28"/>
          <w:szCs w:val="28"/>
        </w:rPr>
        <w:t>3.</w:t>
      </w:r>
      <w:r>
        <w:rPr>
          <w:sz w:val="28"/>
          <w:szCs w:val="28"/>
        </w:rPr>
        <w:t> </w:t>
      </w:r>
      <w:r>
        <w:rPr>
          <w:color w:val="000000"/>
          <w:sz w:val="28"/>
          <w:szCs w:val="28"/>
        </w:rPr>
        <w:t>С введением указанного в пункте 1 настоящего приказа статистического инструментария признать утратившими силу:</w:t>
      </w:r>
    </w:p>
    <w:p w:rsidR="00AF6861" w:rsidRDefault="00D021C4" w:rsidP="004D1E9A">
      <w:pPr>
        <w:suppressAutoHyphens/>
        <w:spacing w:line="360" w:lineRule="auto"/>
        <w:ind w:firstLine="709"/>
        <w:jc w:val="both"/>
        <w:rPr>
          <w:sz w:val="28"/>
          <w:szCs w:val="28"/>
        </w:rPr>
      </w:pPr>
      <w:r w:rsidRPr="001C4BDB">
        <w:rPr>
          <w:sz w:val="28"/>
          <w:szCs w:val="28"/>
        </w:rPr>
        <w:lastRenderedPageBreak/>
        <w:t>а)</w:t>
      </w:r>
      <w:r w:rsidR="00AF6861" w:rsidRPr="00AF6861">
        <w:rPr>
          <w:sz w:val="28"/>
          <w:szCs w:val="28"/>
        </w:rPr>
        <w:t xml:space="preserve"> </w:t>
      </w:r>
      <w:r w:rsidR="00AF6861">
        <w:rPr>
          <w:sz w:val="28"/>
          <w:szCs w:val="28"/>
        </w:rPr>
        <w:t>приложение № 9 форму федерального статистического наблюдения</w:t>
      </w:r>
      <w:r w:rsidR="00AF6861">
        <w:rPr>
          <w:bCs/>
          <w:sz w:val="28"/>
          <w:szCs w:val="28"/>
        </w:rPr>
        <w:t xml:space="preserve"> </w:t>
      </w:r>
      <w:r w:rsidR="00AF6861" w:rsidRPr="00380B58">
        <w:rPr>
          <w:bCs/>
          <w:sz w:val="28"/>
          <w:szCs w:val="28"/>
        </w:rPr>
        <w:t>№ </w:t>
      </w:r>
      <w:r w:rsidR="00AF6861">
        <w:rPr>
          <w:bCs/>
          <w:sz w:val="28"/>
          <w:szCs w:val="28"/>
        </w:rPr>
        <w:t>2</w:t>
      </w:r>
      <w:r w:rsidR="00AF6861" w:rsidRPr="00380B58">
        <w:rPr>
          <w:bCs/>
          <w:sz w:val="28"/>
          <w:szCs w:val="28"/>
        </w:rPr>
        <w:t>2</w:t>
      </w:r>
      <w:r w:rsidR="00AF6861">
        <w:rPr>
          <w:bCs/>
          <w:sz w:val="28"/>
          <w:szCs w:val="28"/>
        </w:rPr>
        <w:t>-ЖКХ (сводная)</w:t>
      </w:r>
      <w:r w:rsidR="00AF6861" w:rsidRPr="00380B58">
        <w:rPr>
          <w:bCs/>
          <w:sz w:val="28"/>
          <w:szCs w:val="28"/>
        </w:rPr>
        <w:t xml:space="preserve"> </w:t>
      </w:r>
      <w:r w:rsidR="00AF6861" w:rsidRPr="00802712">
        <w:rPr>
          <w:bCs/>
          <w:sz w:val="28"/>
          <w:szCs w:val="28"/>
        </w:rPr>
        <w:t xml:space="preserve">«Сведения </w:t>
      </w:r>
      <w:r w:rsidR="00AF6861" w:rsidRPr="00802712">
        <w:rPr>
          <w:sz w:val="28"/>
          <w:szCs w:val="28"/>
        </w:rPr>
        <w:t xml:space="preserve"> о работе жилищно-коммунальных организаций в условиях реформы»</w:t>
      </w:r>
      <w:r w:rsidR="00AF6861">
        <w:rPr>
          <w:sz w:val="28"/>
          <w:szCs w:val="28"/>
        </w:rPr>
        <w:t>, утвержденную приказом от 12  сентября 2012 г.  № 492;</w:t>
      </w:r>
    </w:p>
    <w:p w:rsidR="00D021C4" w:rsidRDefault="00AF6861" w:rsidP="00D67654">
      <w:pPr>
        <w:pStyle w:val="23"/>
        <w:suppressAutoHyphens/>
        <w:spacing w:line="360" w:lineRule="auto"/>
        <w:ind w:firstLine="709"/>
        <w:rPr>
          <w:sz w:val="28"/>
          <w:szCs w:val="28"/>
        </w:rPr>
      </w:pPr>
      <w:r>
        <w:rPr>
          <w:sz w:val="28"/>
          <w:szCs w:val="28"/>
        </w:rPr>
        <w:t>б)</w:t>
      </w:r>
      <w:r w:rsidR="001C4BDB">
        <w:rPr>
          <w:sz w:val="28"/>
          <w:szCs w:val="28"/>
          <w:lang w:val="en-US"/>
        </w:rPr>
        <w:t> </w:t>
      </w:r>
      <w:r w:rsidR="00D021C4" w:rsidRPr="001C4BDB">
        <w:rPr>
          <w:sz w:val="28"/>
          <w:szCs w:val="28"/>
        </w:rPr>
        <w:t>приказ</w:t>
      </w:r>
      <w:r w:rsidR="00E74401">
        <w:rPr>
          <w:sz w:val="28"/>
          <w:szCs w:val="28"/>
        </w:rPr>
        <w:t xml:space="preserve"> </w:t>
      </w:r>
      <w:r w:rsidR="00D021C4" w:rsidRPr="001C4BDB">
        <w:rPr>
          <w:sz w:val="28"/>
          <w:szCs w:val="28"/>
        </w:rPr>
        <w:t xml:space="preserve">Росстата от </w:t>
      </w:r>
      <w:r w:rsidR="00802712">
        <w:rPr>
          <w:sz w:val="28"/>
          <w:szCs w:val="28"/>
        </w:rPr>
        <w:t xml:space="preserve">8 октября </w:t>
      </w:r>
      <w:r w:rsidR="00D021C4" w:rsidRPr="001C4BDB">
        <w:rPr>
          <w:sz w:val="28"/>
          <w:szCs w:val="28"/>
        </w:rPr>
        <w:t>201</w:t>
      </w:r>
      <w:r w:rsidR="00802712">
        <w:rPr>
          <w:sz w:val="28"/>
          <w:szCs w:val="28"/>
        </w:rPr>
        <w:t>3 г. № 39</w:t>
      </w:r>
      <w:r w:rsidR="00D021C4" w:rsidRPr="001C4BDB">
        <w:rPr>
          <w:sz w:val="28"/>
          <w:szCs w:val="28"/>
        </w:rPr>
        <w:t>3</w:t>
      </w:r>
      <w:r w:rsidR="00E74401">
        <w:rPr>
          <w:sz w:val="28"/>
          <w:szCs w:val="28"/>
        </w:rPr>
        <w:t>;</w:t>
      </w:r>
    </w:p>
    <w:p w:rsidR="00E74401" w:rsidRPr="001C4BDB" w:rsidRDefault="00E74401" w:rsidP="00D67654">
      <w:pPr>
        <w:pStyle w:val="23"/>
        <w:suppressAutoHyphens/>
        <w:spacing w:line="360" w:lineRule="auto"/>
        <w:ind w:firstLine="709"/>
        <w:rPr>
          <w:sz w:val="28"/>
          <w:szCs w:val="28"/>
        </w:rPr>
      </w:pPr>
      <w:r>
        <w:rPr>
          <w:sz w:val="28"/>
          <w:szCs w:val="28"/>
        </w:rPr>
        <w:t xml:space="preserve">в) </w:t>
      </w:r>
      <w:r w:rsidRPr="001C4BDB">
        <w:rPr>
          <w:sz w:val="28"/>
          <w:szCs w:val="28"/>
        </w:rPr>
        <w:t>приказ</w:t>
      </w:r>
      <w:r>
        <w:rPr>
          <w:sz w:val="28"/>
          <w:szCs w:val="28"/>
        </w:rPr>
        <w:t xml:space="preserve"> </w:t>
      </w:r>
      <w:r w:rsidRPr="001C4BDB">
        <w:rPr>
          <w:sz w:val="28"/>
          <w:szCs w:val="28"/>
        </w:rPr>
        <w:t xml:space="preserve">Росстата от </w:t>
      </w:r>
      <w:r>
        <w:rPr>
          <w:sz w:val="28"/>
          <w:szCs w:val="28"/>
        </w:rPr>
        <w:t xml:space="preserve">28 февраля </w:t>
      </w:r>
      <w:r w:rsidRPr="001C4BDB">
        <w:rPr>
          <w:sz w:val="28"/>
          <w:szCs w:val="28"/>
        </w:rPr>
        <w:t>201</w:t>
      </w:r>
      <w:r>
        <w:rPr>
          <w:sz w:val="28"/>
          <w:szCs w:val="28"/>
        </w:rPr>
        <w:t>4 г. № 162.</w:t>
      </w:r>
    </w:p>
    <w:p w:rsidR="00383A20" w:rsidRDefault="008859B1" w:rsidP="004D1E9A">
      <w:pPr>
        <w:pStyle w:val="ad"/>
        <w:spacing w:before="0"/>
        <w:ind w:firstLine="709"/>
        <w:rPr>
          <w:szCs w:val="28"/>
        </w:rPr>
      </w:pPr>
      <w:r>
        <w:rPr>
          <w:szCs w:val="28"/>
        </w:rPr>
        <w:t xml:space="preserve">4. Внести </w:t>
      </w:r>
      <w:r w:rsidR="00BD7317">
        <w:rPr>
          <w:szCs w:val="28"/>
        </w:rPr>
        <w:t xml:space="preserve">следующие </w:t>
      </w:r>
      <w:r>
        <w:rPr>
          <w:szCs w:val="28"/>
        </w:rPr>
        <w:t xml:space="preserve">изменения в </w:t>
      </w:r>
      <w:r w:rsidR="00BD7317">
        <w:rPr>
          <w:szCs w:val="28"/>
        </w:rPr>
        <w:t>приложение № 9</w:t>
      </w:r>
      <w:r>
        <w:rPr>
          <w:szCs w:val="28"/>
        </w:rPr>
        <w:t xml:space="preserve"> </w:t>
      </w:r>
      <w:r w:rsidR="00383A20">
        <w:rPr>
          <w:szCs w:val="28"/>
        </w:rPr>
        <w:t>«Ф</w:t>
      </w:r>
      <w:r>
        <w:rPr>
          <w:szCs w:val="28"/>
        </w:rPr>
        <w:t>орм</w:t>
      </w:r>
      <w:r w:rsidR="00407C00">
        <w:rPr>
          <w:szCs w:val="28"/>
        </w:rPr>
        <w:t>а</w:t>
      </w:r>
      <w:r>
        <w:rPr>
          <w:szCs w:val="28"/>
        </w:rPr>
        <w:t xml:space="preserve"> федерального статистического наблюдения № 1-ИЖС </w:t>
      </w:r>
      <w:r w:rsidR="00CF5877">
        <w:rPr>
          <w:szCs w:val="28"/>
        </w:rPr>
        <w:t xml:space="preserve">«Сведения о построенных населением жилых домах» </w:t>
      </w:r>
      <w:r>
        <w:rPr>
          <w:szCs w:val="28"/>
        </w:rPr>
        <w:t xml:space="preserve">и </w:t>
      </w:r>
      <w:r w:rsidR="00BD7317">
        <w:rPr>
          <w:szCs w:val="28"/>
        </w:rPr>
        <w:t xml:space="preserve">приложение № 14 </w:t>
      </w:r>
      <w:r w:rsidR="00383A20">
        <w:rPr>
          <w:szCs w:val="28"/>
        </w:rPr>
        <w:t>«Ф</w:t>
      </w:r>
      <w:r w:rsidR="00BD7317">
        <w:rPr>
          <w:szCs w:val="28"/>
        </w:rPr>
        <w:t>орм</w:t>
      </w:r>
      <w:r w:rsidR="00407C00">
        <w:rPr>
          <w:szCs w:val="28"/>
        </w:rPr>
        <w:t>а</w:t>
      </w:r>
      <w:r w:rsidR="00BD7317">
        <w:rPr>
          <w:szCs w:val="28"/>
        </w:rPr>
        <w:t xml:space="preserve"> </w:t>
      </w:r>
      <w:r w:rsidR="00782497" w:rsidRPr="00782497">
        <w:rPr>
          <w:szCs w:val="28"/>
        </w:rPr>
        <w:br/>
      </w:r>
      <w:r>
        <w:rPr>
          <w:szCs w:val="28"/>
        </w:rPr>
        <w:t xml:space="preserve">№ 1–ИЖС (срочная) </w:t>
      </w:r>
      <w:r w:rsidR="00CF5877">
        <w:rPr>
          <w:szCs w:val="28"/>
        </w:rPr>
        <w:t>«Сведения о построенных населением жилых домах»</w:t>
      </w:r>
      <w:r>
        <w:rPr>
          <w:szCs w:val="28"/>
        </w:rPr>
        <w:t>, утвержденные приказом Росстата от 4 сентября 2014</w:t>
      </w:r>
      <w:r w:rsidR="00E74401">
        <w:rPr>
          <w:szCs w:val="28"/>
        </w:rPr>
        <w:t xml:space="preserve"> </w:t>
      </w:r>
      <w:r>
        <w:rPr>
          <w:szCs w:val="28"/>
        </w:rPr>
        <w:t>г. №</w:t>
      </w:r>
      <w:r w:rsidR="007244EA">
        <w:rPr>
          <w:szCs w:val="28"/>
        </w:rPr>
        <w:t xml:space="preserve"> </w:t>
      </w:r>
      <w:r>
        <w:rPr>
          <w:szCs w:val="28"/>
        </w:rPr>
        <w:t>548</w:t>
      </w:r>
      <w:r w:rsidR="00BD7317">
        <w:rPr>
          <w:szCs w:val="28"/>
        </w:rPr>
        <w:t>:</w:t>
      </w:r>
      <w:r w:rsidR="00403EC4">
        <w:rPr>
          <w:szCs w:val="28"/>
        </w:rPr>
        <w:t xml:space="preserve"> </w:t>
      </w:r>
    </w:p>
    <w:p w:rsidR="00383A20" w:rsidRPr="0031113A" w:rsidRDefault="00BD7317" w:rsidP="004D1E9A">
      <w:pPr>
        <w:pStyle w:val="ad"/>
        <w:spacing w:before="0"/>
        <w:ind w:firstLine="709"/>
        <w:rPr>
          <w:color w:val="000000"/>
          <w:szCs w:val="28"/>
        </w:rPr>
      </w:pPr>
      <w:r>
        <w:rPr>
          <w:szCs w:val="28"/>
        </w:rPr>
        <w:t>в</w:t>
      </w:r>
      <w:r w:rsidR="00403EC4">
        <w:rPr>
          <w:szCs w:val="28"/>
        </w:rPr>
        <w:t xml:space="preserve"> </w:t>
      </w:r>
      <w:r w:rsidR="006938FB">
        <w:rPr>
          <w:szCs w:val="28"/>
        </w:rPr>
        <w:t>формах и у</w:t>
      </w:r>
      <w:r w:rsidR="00403EC4">
        <w:rPr>
          <w:szCs w:val="28"/>
        </w:rPr>
        <w:t>казаниях</w:t>
      </w:r>
      <w:r w:rsidR="00CF5877">
        <w:rPr>
          <w:szCs w:val="28"/>
        </w:rPr>
        <w:t xml:space="preserve"> </w:t>
      </w:r>
      <w:r>
        <w:rPr>
          <w:szCs w:val="28"/>
        </w:rPr>
        <w:t xml:space="preserve">по заполнению форм федерального статистического наблюдения </w:t>
      </w:r>
      <w:r>
        <w:rPr>
          <w:color w:val="000000"/>
          <w:szCs w:val="28"/>
        </w:rPr>
        <w:t xml:space="preserve">по тексту </w:t>
      </w:r>
      <w:r w:rsidR="00CF5877">
        <w:rPr>
          <w:szCs w:val="28"/>
        </w:rPr>
        <w:t xml:space="preserve">слова </w:t>
      </w:r>
      <w:r w:rsidR="00CF5877" w:rsidRPr="00CF5877">
        <w:rPr>
          <w:color w:val="000000"/>
          <w:szCs w:val="28"/>
        </w:rPr>
        <w:t xml:space="preserve">«городское поселение и городской округ» </w:t>
      </w:r>
      <w:r w:rsidR="00CF5877">
        <w:rPr>
          <w:color w:val="000000"/>
          <w:szCs w:val="28"/>
        </w:rPr>
        <w:t xml:space="preserve">и </w:t>
      </w:r>
      <w:r w:rsidR="00CF5877" w:rsidRPr="00CF5877">
        <w:rPr>
          <w:color w:val="000000"/>
          <w:szCs w:val="28"/>
        </w:rPr>
        <w:t>«сельское поселение»</w:t>
      </w:r>
      <w:r w:rsidR="00CF5877">
        <w:rPr>
          <w:color w:val="000000"/>
          <w:szCs w:val="28"/>
        </w:rPr>
        <w:t xml:space="preserve"> </w:t>
      </w:r>
      <w:r w:rsidR="00383A20">
        <w:rPr>
          <w:color w:val="000000"/>
          <w:szCs w:val="28"/>
        </w:rPr>
        <w:t>в соответствующем падеже</w:t>
      </w:r>
      <w:r w:rsidR="00383A20" w:rsidRPr="00CF5877">
        <w:rPr>
          <w:color w:val="000000"/>
          <w:szCs w:val="28"/>
        </w:rPr>
        <w:t xml:space="preserve"> </w:t>
      </w:r>
      <w:r w:rsidR="00CF5877" w:rsidRPr="00CF5877">
        <w:rPr>
          <w:color w:val="000000"/>
          <w:szCs w:val="28"/>
        </w:rPr>
        <w:t xml:space="preserve">заменить </w:t>
      </w:r>
      <w:r w:rsidR="00451E74">
        <w:rPr>
          <w:color w:val="000000"/>
          <w:szCs w:val="28"/>
        </w:rPr>
        <w:t>с</w:t>
      </w:r>
      <w:r w:rsidR="00CF5877" w:rsidRPr="00CF5877">
        <w:rPr>
          <w:color w:val="000000"/>
          <w:szCs w:val="28"/>
        </w:rPr>
        <w:t>лова</w:t>
      </w:r>
      <w:r w:rsidR="00451E74">
        <w:rPr>
          <w:color w:val="000000"/>
          <w:szCs w:val="28"/>
        </w:rPr>
        <w:t>ми</w:t>
      </w:r>
      <w:r w:rsidR="00CF5877" w:rsidRPr="00CF5877">
        <w:rPr>
          <w:color w:val="000000"/>
          <w:szCs w:val="28"/>
        </w:rPr>
        <w:t xml:space="preserve"> «города и поселки городского типа»</w:t>
      </w:r>
      <w:r w:rsidR="00CF5877">
        <w:rPr>
          <w:color w:val="000000"/>
          <w:szCs w:val="28"/>
        </w:rPr>
        <w:t xml:space="preserve"> и</w:t>
      </w:r>
      <w:r w:rsidR="00CF5877" w:rsidRPr="00CF5877">
        <w:rPr>
          <w:color w:val="000000"/>
          <w:szCs w:val="28"/>
        </w:rPr>
        <w:t xml:space="preserve"> «сельские населенные пункты»</w:t>
      </w:r>
      <w:r w:rsidR="00383A20" w:rsidRPr="00383A20">
        <w:rPr>
          <w:color w:val="000000"/>
          <w:szCs w:val="28"/>
        </w:rPr>
        <w:t xml:space="preserve"> </w:t>
      </w:r>
      <w:r w:rsidR="00383A20">
        <w:rPr>
          <w:color w:val="000000"/>
          <w:szCs w:val="28"/>
        </w:rPr>
        <w:t>в соответствующем падеже</w:t>
      </w:r>
      <w:r w:rsidR="004D1E9A">
        <w:rPr>
          <w:color w:val="000000"/>
          <w:szCs w:val="28"/>
        </w:rPr>
        <w:t>.</w:t>
      </w:r>
    </w:p>
    <w:p w:rsidR="00A04DB5" w:rsidRPr="0031113A" w:rsidRDefault="00A04DB5" w:rsidP="004D1E9A">
      <w:pPr>
        <w:pStyle w:val="ad"/>
        <w:spacing w:before="0"/>
        <w:ind w:firstLine="709"/>
        <w:rPr>
          <w:color w:val="000000"/>
          <w:szCs w:val="28"/>
        </w:rPr>
      </w:pPr>
    </w:p>
    <w:p w:rsidR="00A04DB5" w:rsidRPr="0031113A" w:rsidRDefault="00A04DB5" w:rsidP="004D1E9A">
      <w:pPr>
        <w:pStyle w:val="ad"/>
        <w:spacing w:before="0"/>
        <w:ind w:firstLine="709"/>
        <w:rPr>
          <w:color w:val="000000"/>
          <w:szCs w:val="28"/>
        </w:rPr>
      </w:pPr>
    </w:p>
    <w:tbl>
      <w:tblPr>
        <w:tblW w:w="9072" w:type="dxa"/>
        <w:tblInd w:w="108" w:type="dxa"/>
        <w:tblLook w:val="01E0"/>
      </w:tblPr>
      <w:tblGrid>
        <w:gridCol w:w="4860"/>
        <w:gridCol w:w="4212"/>
      </w:tblGrid>
      <w:tr w:rsidR="00147F26" w:rsidRPr="004311FA" w:rsidTr="00A04DB5">
        <w:trPr>
          <w:trHeight w:val="294"/>
        </w:trPr>
        <w:tc>
          <w:tcPr>
            <w:tcW w:w="4860" w:type="dxa"/>
            <w:shd w:val="clear" w:color="auto" w:fill="auto"/>
          </w:tcPr>
          <w:p w:rsidR="00147F26" w:rsidRPr="002C16BD" w:rsidRDefault="00802712" w:rsidP="00AF6861">
            <w:pPr>
              <w:pStyle w:val="23"/>
              <w:suppressAutoHyphens/>
              <w:spacing w:line="240" w:lineRule="auto"/>
              <w:ind w:firstLine="0"/>
              <w:rPr>
                <w:sz w:val="28"/>
                <w:lang w:val="ru-RU"/>
              </w:rPr>
            </w:pPr>
            <w:r w:rsidRPr="002C16BD">
              <w:rPr>
                <w:sz w:val="28"/>
                <w:szCs w:val="28"/>
                <w:lang w:val="ru-RU"/>
              </w:rPr>
              <w:t>Руко</w:t>
            </w:r>
            <w:r w:rsidR="00147F26" w:rsidRPr="002C16BD">
              <w:rPr>
                <w:sz w:val="28"/>
                <w:szCs w:val="28"/>
                <w:lang w:val="ru-RU"/>
              </w:rPr>
              <w:t>водител</w:t>
            </w:r>
            <w:r w:rsidRPr="002C16BD">
              <w:rPr>
                <w:sz w:val="28"/>
                <w:szCs w:val="28"/>
                <w:lang w:val="ru-RU"/>
              </w:rPr>
              <w:t>ь</w:t>
            </w:r>
            <w:r w:rsidR="00B2068E" w:rsidRPr="002C16BD">
              <w:rPr>
                <w:sz w:val="28"/>
                <w:szCs w:val="28"/>
                <w:lang w:val="ru-RU"/>
              </w:rPr>
              <w:t xml:space="preserve"> </w:t>
            </w:r>
          </w:p>
        </w:tc>
        <w:tc>
          <w:tcPr>
            <w:tcW w:w="4212" w:type="dxa"/>
            <w:shd w:val="clear" w:color="auto" w:fill="auto"/>
          </w:tcPr>
          <w:p w:rsidR="00147F26" w:rsidRDefault="00802712" w:rsidP="00802712">
            <w:pPr>
              <w:pStyle w:val="23"/>
              <w:suppressAutoHyphens/>
              <w:spacing w:line="240" w:lineRule="auto"/>
              <w:ind w:firstLine="0"/>
              <w:jc w:val="right"/>
              <w:rPr>
                <w:sz w:val="28"/>
                <w:lang w:val="en-US"/>
              </w:rPr>
            </w:pPr>
            <w:r w:rsidRPr="002C16BD">
              <w:rPr>
                <w:sz w:val="28"/>
                <w:lang w:val="ru-RU"/>
              </w:rPr>
              <w:t>А</w:t>
            </w:r>
            <w:r w:rsidR="002914BE" w:rsidRPr="002C16BD">
              <w:rPr>
                <w:sz w:val="28"/>
                <w:lang w:val="ru-RU"/>
              </w:rPr>
              <w:t>.</w:t>
            </w:r>
            <w:r w:rsidRPr="002C16BD">
              <w:rPr>
                <w:sz w:val="28"/>
                <w:lang w:val="ru-RU"/>
              </w:rPr>
              <w:t>Е</w:t>
            </w:r>
            <w:r w:rsidR="002914BE" w:rsidRPr="002C16BD">
              <w:rPr>
                <w:sz w:val="28"/>
                <w:lang w:val="ru-RU"/>
              </w:rPr>
              <w:t xml:space="preserve">. </w:t>
            </w:r>
            <w:r w:rsidRPr="002C16BD">
              <w:rPr>
                <w:sz w:val="28"/>
                <w:lang w:val="ru-RU"/>
              </w:rPr>
              <w:t>Суринов</w:t>
            </w:r>
          </w:p>
          <w:p w:rsidR="0005786B" w:rsidRPr="0005786B" w:rsidRDefault="0005786B" w:rsidP="00802712">
            <w:pPr>
              <w:pStyle w:val="23"/>
              <w:suppressAutoHyphens/>
              <w:spacing w:line="240" w:lineRule="auto"/>
              <w:ind w:firstLine="0"/>
              <w:jc w:val="right"/>
              <w:rPr>
                <w:sz w:val="28"/>
                <w:lang w:val="en-US"/>
              </w:rPr>
            </w:pPr>
          </w:p>
        </w:tc>
      </w:tr>
    </w:tbl>
    <w:p w:rsidR="001A2EF1" w:rsidRDefault="001A2EF1" w:rsidP="001C4BDB">
      <w:pPr>
        <w:rPr>
          <w:lang w:val="en-US"/>
        </w:rPr>
      </w:pPr>
    </w:p>
    <w:p w:rsidR="0005786B" w:rsidRDefault="0005786B" w:rsidP="001C4BDB">
      <w:pPr>
        <w:rPr>
          <w:lang w:val="en-US"/>
        </w:rPr>
      </w:pPr>
    </w:p>
    <w:p w:rsidR="0005786B" w:rsidRDefault="0005786B" w:rsidP="001C4BDB">
      <w:pPr>
        <w:rPr>
          <w:lang w:val="en-US"/>
        </w:rPr>
        <w:sectPr w:rsidR="0005786B" w:rsidSect="00686F36">
          <w:headerReference w:type="even" r:id="rId8"/>
          <w:headerReference w:type="default" r:id="rId9"/>
          <w:pgSz w:w="11906" w:h="16838"/>
          <w:pgMar w:top="1134" w:right="1134" w:bottom="1134" w:left="1701" w:header="567" w:footer="113" w:gutter="0"/>
          <w:cols w:space="708"/>
          <w:titlePg/>
          <w:docGrid w:linePitch="360"/>
        </w:sect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05786B" w:rsidTr="0005786B">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05786B" w:rsidRDefault="0005786B">
            <w:pPr>
              <w:spacing w:before="60"/>
              <w:jc w:val="center"/>
              <w:rPr>
                <w:b/>
                <w:sz w:val="20"/>
              </w:rPr>
            </w:pPr>
            <w:r>
              <w:rPr>
                <w:noProof/>
              </w:rPr>
              <w:lastRenderedPageBreak/>
              <w:pict>
                <v:rect id="Прямоугольник 4" o:spid="_x0000_s1033" style="position:absolute;left:0;text-align:left;margin-left:.7pt;margin-top:-6.5pt;width:763.25pt;height:144.05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" o:allowincell="f" filled="f" stroked="f">
                  <v:textbox inset="1pt,1pt,1pt,1pt">
                    <w:txbxContent>
                      <w:p w:rsidR="0005786B" w:rsidRDefault="0005786B" w:rsidP="0005786B">
                        <w:pPr>
                          <w:rPr>
                            <w:b/>
                            <w:i/>
                          </w:rPr>
                        </w:pPr>
                      </w:p>
                    </w:txbxContent>
                  </v:textbox>
                </v:rect>
              </w:pict>
            </w:r>
            <w:r>
              <w:rPr>
                <w:b/>
                <w:sz w:val="20"/>
              </w:rPr>
              <w:t>ФЕДЕРАЛЬНОЕ СТАТИСТИЧЕСКОЕ НАБЛЮДЕНИЕ</w:t>
            </w:r>
          </w:p>
        </w:tc>
      </w:tr>
    </w:tbl>
    <w:p w:rsidR="0005786B" w:rsidRDefault="0005786B" w:rsidP="0005786B">
      <w:pPr>
        <w:rPr>
          <w:sz w:val="20"/>
          <w:szCs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tblPr>
      <w:tblGrid>
        <w:gridCol w:w="12048"/>
      </w:tblGrid>
      <w:tr w:rsidR="0005786B" w:rsidTr="0005786B">
        <w:tc>
          <w:tcPr>
            <w:tcW w:w="12048" w:type="dxa"/>
            <w:tcBorders>
              <w:top w:val="single" w:sz="12" w:space="0" w:color="auto"/>
              <w:left w:val="single" w:sz="12" w:space="0" w:color="auto"/>
              <w:bottom w:val="single" w:sz="12" w:space="0" w:color="auto"/>
              <w:right w:val="single" w:sz="12" w:space="0" w:color="auto"/>
            </w:tcBorders>
            <w:shd w:val="pct5" w:color="auto" w:fill="auto"/>
            <w:hideMark/>
          </w:tcPr>
          <w:p w:rsidR="0005786B" w:rsidRDefault="0005786B">
            <w:pPr>
              <w:jc w:val="center"/>
              <w:rPr>
                <w:sz w:val="20"/>
              </w:rPr>
            </w:pPr>
            <w:r>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Pr>
                <w:sz w:val="20"/>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05786B" w:rsidRDefault="0005786B" w:rsidP="0005786B">
      <w:pPr>
        <w:rPr>
          <w:sz w:val="20"/>
          <w:szCs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05786B" w:rsidTr="0005786B">
        <w:tc>
          <w:tcPr>
            <w:tcW w:w="11198" w:type="dxa"/>
            <w:tcBorders>
              <w:top w:val="single" w:sz="12" w:space="0" w:color="auto"/>
              <w:left w:val="single" w:sz="12" w:space="0" w:color="auto"/>
              <w:bottom w:val="single" w:sz="12" w:space="0" w:color="auto"/>
              <w:right w:val="single" w:sz="12" w:space="0" w:color="auto"/>
            </w:tcBorders>
            <w:hideMark/>
          </w:tcPr>
          <w:p w:rsidR="0005786B" w:rsidRDefault="0005786B">
            <w:pPr>
              <w:jc w:val="center"/>
              <w:rPr>
                <w:sz w:val="20"/>
              </w:rPr>
            </w:pPr>
            <w:r>
              <w:rPr>
                <w:sz w:val="20"/>
              </w:rPr>
              <w:t>ВОЗМОЖНО ПРЕДОСТАВЛЕНИЕ В ЭЛЕКТРОННОМ ВИДЕ</w:t>
            </w:r>
          </w:p>
        </w:tc>
      </w:tr>
    </w:tbl>
    <w:p w:rsidR="0005786B" w:rsidRDefault="0005786B" w:rsidP="0005786B">
      <w:pPr>
        <w:rPr>
          <w:sz w:val="20"/>
          <w:szCs w:val="20"/>
        </w:rPr>
      </w:pPr>
      <w:r>
        <w:rPr>
          <w:noProof/>
        </w:rPr>
        <w:pict>
          <v:rect id="Прямоугольник 3" o:spid="_x0000_s1032" style="position:absolute;margin-left:7.7pt;margin-top:.95pt;width:727.45pt;height:203.6pt;z-index:-1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" o:allowincell="f" filled="f" stroked="f">
            <v:textbox inset="1pt,1pt,1pt,1pt">
              <w:txbxContent>
                <w:p w:rsidR="0005786B" w:rsidRDefault="0005786B" w:rsidP="0005786B">
                  <w:pPr>
                    <w:pStyle w:val="af6"/>
                  </w:pPr>
                  <w:r>
                    <w:t xml:space="preserve"> </w:t>
                  </w:r>
                </w:p>
              </w:txbxContent>
            </v:textbox>
          </v:rect>
        </w:pict>
      </w:r>
    </w:p>
    <w:tbl>
      <w:tblPr>
        <w:tblW w:w="0" w:type="auto"/>
        <w:tblInd w:w="499" w:type="dxa"/>
        <w:tblLayout w:type="fixed"/>
        <w:tblCellMar>
          <w:left w:w="71" w:type="dxa"/>
          <w:right w:w="71" w:type="dxa"/>
        </w:tblCellMar>
        <w:tblLook w:val="04A0"/>
      </w:tblPr>
      <w:tblGrid>
        <w:gridCol w:w="2691"/>
        <w:gridCol w:w="9349"/>
        <w:gridCol w:w="2274"/>
      </w:tblGrid>
      <w:tr w:rsidR="0005786B" w:rsidTr="0005786B">
        <w:tc>
          <w:tcPr>
            <w:tcW w:w="2691" w:type="dxa"/>
          </w:tcPr>
          <w:p w:rsidR="0005786B" w:rsidRDefault="0005786B">
            <w:pPr>
              <w:jc w:val="center"/>
              <w:rPr>
                <w:sz w:val="20"/>
              </w:rPr>
            </w:pPr>
          </w:p>
        </w:tc>
        <w:tc>
          <w:tcPr>
            <w:tcW w:w="9349" w:type="dxa"/>
            <w:tcBorders>
              <w:top w:val="single" w:sz="12" w:space="0" w:color="auto"/>
              <w:left w:val="single" w:sz="12" w:space="0" w:color="auto"/>
              <w:bottom w:val="single" w:sz="12" w:space="0" w:color="auto"/>
              <w:right w:val="single" w:sz="12" w:space="0" w:color="auto"/>
            </w:tcBorders>
            <w:shd w:val="pct5" w:color="auto" w:fill="auto"/>
            <w:hideMark/>
          </w:tcPr>
          <w:p w:rsidR="0005786B" w:rsidRDefault="0005786B">
            <w:pPr>
              <w:jc w:val="center"/>
              <w:rPr>
                <w:sz w:val="20"/>
              </w:rPr>
            </w:pPr>
            <w:r>
              <w:rPr>
                <w:sz w:val="20"/>
              </w:rPr>
              <w:fldChar w:fldCharType="begin"/>
            </w:r>
            <w:r>
              <w:rPr>
                <w:sz w:val="20"/>
              </w:rPr>
              <w:instrText xml:space="preserve"> INCLUDETEXT "c:\\access20\\kformp\\name.txt" \* MERGEFORMAT </w:instrText>
            </w:r>
            <w:r>
              <w:rPr>
                <w:sz w:val="20"/>
              </w:rPr>
              <w:fldChar w:fldCharType="separate"/>
            </w:r>
            <w:r>
              <w:rPr>
                <w:sz w:val="20"/>
              </w:rPr>
              <w:t xml:space="preserve"> СВЕДЕНИЯ О ЖИЛИЩНОМ ФОНДЕ</w:t>
            </w:r>
          </w:p>
          <w:p w:rsidR="0005786B" w:rsidRDefault="0005786B">
            <w:pPr>
              <w:spacing w:after="120"/>
              <w:jc w:val="center"/>
              <w:rPr>
                <w:sz w:val="20"/>
              </w:rPr>
            </w:pPr>
            <w:r>
              <w:rPr>
                <w:sz w:val="20"/>
              </w:rPr>
              <w:t xml:space="preserve">по состоянию на 31 декабря 20___  года </w:t>
            </w:r>
            <w:r>
              <w:rPr>
                <w:sz w:val="20"/>
              </w:rPr>
              <w:fldChar w:fldCharType="end"/>
            </w:r>
          </w:p>
        </w:tc>
        <w:tc>
          <w:tcPr>
            <w:tcW w:w="2274" w:type="dxa"/>
          </w:tcPr>
          <w:p w:rsidR="0005786B" w:rsidRDefault="0005786B">
            <w:pPr>
              <w:jc w:val="center"/>
              <w:rPr>
                <w:sz w:val="20"/>
              </w:rPr>
            </w:pPr>
          </w:p>
        </w:tc>
      </w:tr>
    </w:tbl>
    <w:p w:rsidR="0005786B" w:rsidRDefault="0005786B" w:rsidP="0005786B">
      <w:pPr>
        <w:spacing w:line="500" w:lineRule="exact"/>
        <w:rPr>
          <w:sz w:val="20"/>
          <w:szCs w:val="20"/>
        </w:rPr>
      </w:pPr>
      <w:r>
        <w:rPr>
          <w:noProof/>
        </w:rPr>
        <w:pict>
          <v:rect id="Прямоугольник 2" o:spid="_x0000_s1031" style="position:absolute;margin-left:583.8pt;margin-top:24.05pt;width:151.2pt;height:17.95pt;z-index:-1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" o:allowincell="f" fillcolor="#f2f2f2" strokeweight="1.25pt"/>
        </w:pict>
      </w:r>
    </w:p>
    <w:tbl>
      <w:tblPr>
        <w:tblW w:w="0" w:type="auto"/>
        <w:tblInd w:w="922" w:type="dxa"/>
        <w:tblLayout w:type="fixed"/>
        <w:tblCellMar>
          <w:left w:w="71" w:type="dxa"/>
          <w:right w:w="71" w:type="dxa"/>
        </w:tblCellMar>
        <w:tblLook w:val="04A0"/>
      </w:tblPr>
      <w:tblGrid>
        <w:gridCol w:w="7229"/>
        <w:gridCol w:w="3119"/>
        <w:gridCol w:w="202"/>
        <w:gridCol w:w="3483"/>
      </w:tblGrid>
      <w:tr w:rsidR="0005786B" w:rsidTr="0005786B">
        <w:tc>
          <w:tcPr>
            <w:tcW w:w="7229" w:type="dxa"/>
            <w:tcBorders>
              <w:top w:val="single" w:sz="12" w:space="0" w:color="auto"/>
              <w:left w:val="single" w:sz="12" w:space="0" w:color="auto"/>
              <w:bottom w:val="single" w:sz="12" w:space="0" w:color="auto"/>
              <w:right w:val="single" w:sz="12" w:space="0" w:color="auto"/>
            </w:tcBorders>
            <w:hideMark/>
          </w:tcPr>
          <w:p w:rsidR="0005786B" w:rsidRDefault="0005786B">
            <w:pPr>
              <w:jc w:val="center"/>
              <w:rPr>
                <w:sz w:val="20"/>
              </w:rPr>
            </w:pPr>
            <w:r>
              <w:rPr>
                <w:sz w:val="20"/>
              </w:rPr>
              <w:t>Предоставляют:</w:t>
            </w:r>
          </w:p>
        </w:tc>
        <w:tc>
          <w:tcPr>
            <w:tcW w:w="3119" w:type="dxa"/>
            <w:tcBorders>
              <w:top w:val="single" w:sz="12" w:space="0" w:color="auto"/>
              <w:left w:val="single" w:sz="12" w:space="0" w:color="auto"/>
              <w:bottom w:val="single" w:sz="12" w:space="0" w:color="auto"/>
              <w:right w:val="single" w:sz="12" w:space="0" w:color="auto"/>
            </w:tcBorders>
            <w:hideMark/>
          </w:tcPr>
          <w:p w:rsidR="0005786B" w:rsidRDefault="0005786B">
            <w:pPr>
              <w:jc w:val="center"/>
              <w:rPr>
                <w:sz w:val="20"/>
              </w:rPr>
            </w:pPr>
            <w:r>
              <w:rPr>
                <w:sz w:val="20"/>
              </w:rPr>
              <w:t>Сроки предоставления</w:t>
            </w:r>
          </w:p>
        </w:tc>
        <w:tc>
          <w:tcPr>
            <w:tcW w:w="202" w:type="dxa"/>
          </w:tcPr>
          <w:p w:rsidR="0005786B" w:rsidRDefault="0005786B">
            <w:pPr>
              <w:jc w:val="center"/>
              <w:rPr>
                <w:sz w:val="20"/>
              </w:rPr>
            </w:pPr>
          </w:p>
        </w:tc>
        <w:tc>
          <w:tcPr>
            <w:tcW w:w="3483" w:type="dxa"/>
            <w:hideMark/>
          </w:tcPr>
          <w:p w:rsidR="0005786B" w:rsidRDefault="0005786B">
            <w:pPr>
              <w:jc w:val="center"/>
              <w:rPr>
                <w:sz w:val="20"/>
              </w:rPr>
            </w:pPr>
            <w:r>
              <w:rPr>
                <w:b/>
                <w:sz w:val="20"/>
              </w:rPr>
              <w:t xml:space="preserve"> Форма № 1-жилфонд </w:t>
            </w:r>
          </w:p>
        </w:tc>
      </w:tr>
      <w:tr w:rsidR="0005786B" w:rsidTr="0005786B">
        <w:trPr>
          <w:trHeight w:val="2589"/>
        </w:trPr>
        <w:tc>
          <w:tcPr>
            <w:tcW w:w="7229" w:type="dxa"/>
            <w:tcBorders>
              <w:top w:val="single" w:sz="6" w:space="0" w:color="auto"/>
              <w:left w:val="single" w:sz="6" w:space="0" w:color="auto"/>
              <w:bottom w:val="single" w:sz="6" w:space="0" w:color="auto"/>
              <w:right w:val="single" w:sz="6" w:space="0" w:color="auto"/>
            </w:tcBorders>
          </w:tcPr>
          <w:p w:rsidR="0005786B" w:rsidRDefault="0005786B">
            <w:pPr>
              <w:pStyle w:val="af8"/>
              <w:rPr>
                <w:sz w:val="20"/>
                <w:szCs w:val="20"/>
              </w:rPr>
            </w:pPr>
            <w:r>
              <w:rPr>
                <w:noProof/>
              </w:rPr>
              <w:pict>
                <v:rect id="Прямоугольник 1" o:spid="_x0000_s1030" style="position:absolute;margin-left:600.3pt;margin-top:98.15pt;width:116.85pt;height:22.9pt;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" o:allowincell="f" fillcolor="#f2f2f2" strokeweight="1.25pt"/>
              </w:pict>
            </w:r>
            <w:r>
              <w:rPr>
                <w:sz w:val="20"/>
                <w:szCs w:val="20"/>
              </w:rPr>
              <w:t>федеральные органы государственной  власти, имеющие жилищный фонд, принадлежащий на праве собственности Российской Федерации,   органы государственной власти субъекта Российской Федерации, имеющие жилищный фонд, принадлежащий на праве собственности субъектам Российской Федерации:</w:t>
            </w:r>
          </w:p>
          <w:p w:rsidR="0005786B" w:rsidRDefault="0005786B">
            <w:pPr>
              <w:spacing w:before="60" w:line="180" w:lineRule="exact"/>
              <w:ind w:left="284"/>
              <w:rPr>
                <w:sz w:val="20"/>
                <w:szCs w:val="20"/>
              </w:rPr>
            </w:pPr>
            <w:r>
              <w:rPr>
                <w:sz w:val="20"/>
              </w:rPr>
              <w:t xml:space="preserve">- территориальному органу Росстата в субъекте Российской Федерации </w:t>
            </w:r>
          </w:p>
          <w:p w:rsidR="0005786B" w:rsidRDefault="0005786B">
            <w:pPr>
              <w:spacing w:before="60" w:line="180" w:lineRule="exact"/>
              <w:rPr>
                <w:sz w:val="20"/>
              </w:rPr>
            </w:pPr>
            <w:r>
              <w:rPr>
                <w:sz w:val="20"/>
              </w:rPr>
              <w:t>органы местного самоуправления:</w:t>
            </w:r>
          </w:p>
          <w:p w:rsidR="0005786B" w:rsidRDefault="0005786B">
            <w:pPr>
              <w:spacing w:before="60" w:line="180" w:lineRule="exact"/>
              <w:ind w:left="284"/>
              <w:rPr>
                <w:sz w:val="20"/>
              </w:rPr>
            </w:pPr>
            <w:r>
              <w:rPr>
                <w:sz w:val="20"/>
              </w:rPr>
              <w:t xml:space="preserve">- территориальному органу Росстата в субъекте Российской Федерации </w:t>
            </w:r>
            <w:r>
              <w:rPr>
                <w:sz w:val="20"/>
              </w:rPr>
              <w:br/>
              <w:t xml:space="preserve">  по установленному  им адресу</w:t>
            </w:r>
          </w:p>
          <w:p w:rsidR="0005786B" w:rsidRDefault="0005786B">
            <w:pPr>
              <w:spacing w:before="60" w:line="180" w:lineRule="exact"/>
              <w:ind w:left="284"/>
              <w:rPr>
                <w:sz w:val="20"/>
              </w:rPr>
            </w:pPr>
          </w:p>
        </w:tc>
        <w:tc>
          <w:tcPr>
            <w:tcW w:w="3119" w:type="dxa"/>
            <w:tcBorders>
              <w:top w:val="single" w:sz="6" w:space="0" w:color="auto"/>
              <w:left w:val="single" w:sz="6" w:space="0" w:color="auto"/>
              <w:bottom w:val="single" w:sz="6" w:space="0" w:color="auto"/>
              <w:right w:val="single" w:sz="6" w:space="0" w:color="auto"/>
            </w:tcBorders>
          </w:tcPr>
          <w:p w:rsidR="0005786B" w:rsidRDefault="0005786B">
            <w:pPr>
              <w:spacing w:before="40" w:line="180" w:lineRule="exact"/>
              <w:jc w:val="center"/>
              <w:rPr>
                <w:sz w:val="20"/>
              </w:rPr>
            </w:pPr>
            <w:r>
              <w:rPr>
                <w:sz w:val="20"/>
              </w:rPr>
              <w:t>25 февраля</w:t>
            </w:r>
          </w:p>
          <w:p w:rsidR="0005786B" w:rsidRDefault="0005786B">
            <w:pPr>
              <w:spacing w:line="180" w:lineRule="exact"/>
              <w:jc w:val="center"/>
              <w:rPr>
                <w:sz w:val="20"/>
              </w:rPr>
            </w:pPr>
            <w:r>
              <w:rPr>
                <w:sz w:val="20"/>
              </w:rPr>
              <w:t>после отчетного периода</w:t>
            </w:r>
          </w:p>
          <w:p w:rsidR="0005786B" w:rsidRDefault="0005786B">
            <w:pPr>
              <w:spacing w:before="40" w:line="180" w:lineRule="exact"/>
              <w:jc w:val="center"/>
              <w:rPr>
                <w:sz w:val="20"/>
              </w:rPr>
            </w:pPr>
          </w:p>
        </w:tc>
        <w:tc>
          <w:tcPr>
            <w:tcW w:w="202" w:type="dxa"/>
          </w:tcPr>
          <w:p w:rsidR="0005786B" w:rsidRDefault="0005786B">
            <w:pPr>
              <w:spacing w:line="180" w:lineRule="exact"/>
              <w:rPr>
                <w:sz w:val="20"/>
              </w:rPr>
            </w:pPr>
          </w:p>
        </w:tc>
        <w:tc>
          <w:tcPr>
            <w:tcW w:w="3483" w:type="dxa"/>
            <w:vAlign w:val="center"/>
          </w:tcPr>
          <w:p w:rsidR="0005786B" w:rsidRDefault="0005786B">
            <w:pPr>
              <w:spacing w:before="40"/>
              <w:jc w:val="center"/>
              <w:rPr>
                <w:sz w:val="20"/>
              </w:rPr>
            </w:pPr>
            <w:r>
              <w:rPr>
                <w:sz w:val="20"/>
              </w:rPr>
              <w:t xml:space="preserve">Приказ Росстата: </w:t>
            </w:r>
            <w:r>
              <w:rPr>
                <w:sz w:val="20"/>
              </w:rPr>
              <w:br/>
              <w:t>Об утверждении формы</w:t>
            </w:r>
          </w:p>
          <w:p w:rsidR="0005786B" w:rsidRDefault="0005786B">
            <w:pPr>
              <w:ind w:left="708"/>
              <w:rPr>
                <w:sz w:val="20"/>
              </w:rPr>
            </w:pPr>
            <w:r w:rsidRPr="0005786B">
              <w:rPr>
                <w:sz w:val="20"/>
              </w:rPr>
              <w:t xml:space="preserve"> </w:t>
            </w:r>
            <w:r>
              <w:rPr>
                <w:sz w:val="20"/>
              </w:rPr>
              <w:t>от  19.09.2014  № 572</w:t>
            </w:r>
          </w:p>
          <w:p w:rsidR="0005786B" w:rsidRDefault="0005786B">
            <w:pPr>
              <w:jc w:val="center"/>
              <w:rPr>
                <w:sz w:val="20"/>
              </w:rPr>
            </w:pPr>
            <w:r>
              <w:rPr>
                <w:sz w:val="20"/>
              </w:rPr>
              <w:t>О внесении изменений (при наличии)</w:t>
            </w:r>
          </w:p>
          <w:p w:rsidR="0005786B" w:rsidRDefault="0005786B">
            <w:pPr>
              <w:jc w:val="center"/>
              <w:rPr>
                <w:sz w:val="20"/>
              </w:rPr>
            </w:pPr>
            <w:r>
              <w:rPr>
                <w:sz w:val="20"/>
              </w:rPr>
              <w:t>от ____________  № ___</w:t>
            </w:r>
          </w:p>
          <w:p w:rsidR="0005786B" w:rsidRDefault="0005786B">
            <w:pPr>
              <w:jc w:val="center"/>
              <w:rPr>
                <w:sz w:val="20"/>
              </w:rPr>
            </w:pPr>
            <w:r>
              <w:rPr>
                <w:sz w:val="20"/>
              </w:rPr>
              <w:t>от ____________ № ___</w:t>
            </w:r>
          </w:p>
          <w:p w:rsidR="0005786B" w:rsidRDefault="0005786B">
            <w:pPr>
              <w:jc w:val="center"/>
              <w:rPr>
                <w:sz w:val="16"/>
              </w:rPr>
            </w:pPr>
          </w:p>
          <w:p w:rsidR="0005786B" w:rsidRDefault="0005786B">
            <w:pPr>
              <w:jc w:val="center"/>
              <w:rPr>
                <w:sz w:val="20"/>
              </w:rPr>
            </w:pPr>
            <w:fldSimple w:instr=" INCLUDETEXT &quot;c:\\access20\\kformp\\period.txt&quot; \* MERGEFORMAT ">
              <w:r>
                <w:rPr>
                  <w:sz w:val="20"/>
                </w:rPr>
                <w:t xml:space="preserve"> Годовая</w:t>
              </w:r>
            </w:fldSimple>
          </w:p>
        </w:tc>
      </w:tr>
    </w:tbl>
    <w:p w:rsidR="0005786B" w:rsidRDefault="0005786B" w:rsidP="0005786B">
      <w:pPr>
        <w:rPr>
          <w:sz w:val="20"/>
          <w:szCs w:val="20"/>
        </w:rPr>
      </w:pPr>
    </w:p>
    <w:p w:rsidR="0005786B" w:rsidRDefault="0005786B" w:rsidP="0005786B">
      <w:pPr>
        <w:rPr>
          <w:sz w:val="20"/>
        </w:rPr>
      </w:pPr>
    </w:p>
    <w:tbl>
      <w:tblPr>
        <w:tblW w:w="0" w:type="auto"/>
        <w:tblInd w:w="354" w:type="dxa"/>
        <w:tblLayout w:type="fixed"/>
        <w:tblCellMar>
          <w:left w:w="71" w:type="dxa"/>
          <w:right w:w="71" w:type="dxa"/>
        </w:tblCellMar>
        <w:tblLook w:val="04A0"/>
      </w:tblPr>
      <w:tblGrid>
        <w:gridCol w:w="2269"/>
        <w:gridCol w:w="2941"/>
        <w:gridCol w:w="2941"/>
        <w:gridCol w:w="2941"/>
        <w:gridCol w:w="2942"/>
      </w:tblGrid>
      <w:tr w:rsidR="0005786B" w:rsidTr="0005786B">
        <w:trPr>
          <w:trHeight w:val="40"/>
        </w:trPr>
        <w:tc>
          <w:tcPr>
            <w:tcW w:w="14034" w:type="dxa"/>
            <w:gridSpan w:val="5"/>
            <w:tcBorders>
              <w:top w:val="single" w:sz="6" w:space="0" w:color="auto"/>
              <w:left w:val="single" w:sz="6" w:space="0" w:color="auto"/>
              <w:bottom w:val="single" w:sz="6" w:space="0" w:color="auto"/>
              <w:right w:val="single" w:sz="6" w:space="0" w:color="auto"/>
            </w:tcBorders>
            <w:hideMark/>
          </w:tcPr>
          <w:p w:rsidR="0005786B" w:rsidRDefault="0005786B">
            <w:pPr>
              <w:spacing w:before="120" w:after="80" w:line="160" w:lineRule="exact"/>
              <w:rPr>
                <w:sz w:val="20"/>
              </w:rPr>
            </w:pPr>
            <w:r>
              <w:rPr>
                <w:b/>
                <w:sz w:val="20"/>
              </w:rPr>
              <w:t>Наименование отчитывающейся организации</w:t>
            </w:r>
            <w:r>
              <w:rPr>
                <w:sz w:val="20"/>
              </w:rPr>
              <w:t xml:space="preserve"> ______________________________________________________________________________________________</w:t>
            </w:r>
          </w:p>
        </w:tc>
      </w:tr>
      <w:tr w:rsidR="0005786B" w:rsidTr="0005786B">
        <w:trPr>
          <w:trHeight w:val="40"/>
        </w:trPr>
        <w:tc>
          <w:tcPr>
            <w:tcW w:w="14034" w:type="dxa"/>
            <w:gridSpan w:val="5"/>
            <w:tcBorders>
              <w:top w:val="single" w:sz="6" w:space="0" w:color="auto"/>
              <w:left w:val="single" w:sz="6" w:space="0" w:color="auto"/>
              <w:bottom w:val="single" w:sz="6" w:space="0" w:color="auto"/>
              <w:right w:val="single" w:sz="6" w:space="0" w:color="auto"/>
            </w:tcBorders>
            <w:hideMark/>
          </w:tcPr>
          <w:p w:rsidR="0005786B" w:rsidRDefault="0005786B">
            <w:pPr>
              <w:spacing w:before="120" w:after="80" w:line="160" w:lineRule="exact"/>
              <w:rPr>
                <w:sz w:val="20"/>
              </w:rPr>
            </w:pPr>
            <w:r>
              <w:rPr>
                <w:b/>
                <w:sz w:val="20"/>
              </w:rPr>
              <w:t>Почтовый адрес</w:t>
            </w:r>
            <w:r>
              <w:rPr>
                <w:sz w:val="20"/>
              </w:rPr>
              <w:t xml:space="preserve"> _________________________________________________________________________________________________________________________</w:t>
            </w:r>
          </w:p>
        </w:tc>
      </w:tr>
      <w:tr w:rsidR="0005786B" w:rsidTr="0005786B">
        <w:trPr>
          <w:cantSplit/>
        </w:trPr>
        <w:tc>
          <w:tcPr>
            <w:tcW w:w="2269" w:type="dxa"/>
            <w:vMerge w:val="restart"/>
            <w:tcBorders>
              <w:top w:val="single" w:sz="6" w:space="0" w:color="auto"/>
              <w:left w:val="single" w:sz="6" w:space="0" w:color="auto"/>
              <w:bottom w:val="single" w:sz="6" w:space="0" w:color="auto"/>
              <w:right w:val="nil"/>
            </w:tcBorders>
            <w:hideMark/>
          </w:tcPr>
          <w:p w:rsidR="0005786B" w:rsidRDefault="0005786B">
            <w:pPr>
              <w:spacing w:before="240" w:line="180" w:lineRule="exact"/>
              <w:jc w:val="center"/>
              <w:rPr>
                <w:sz w:val="20"/>
              </w:rPr>
            </w:pPr>
            <w:r>
              <w:rPr>
                <w:sz w:val="20"/>
              </w:rPr>
              <w:t>Код</w:t>
            </w:r>
          </w:p>
          <w:p w:rsidR="0005786B" w:rsidRDefault="0005786B">
            <w:pPr>
              <w:spacing w:line="180" w:lineRule="exact"/>
              <w:jc w:val="center"/>
              <w:rPr>
                <w:sz w:val="20"/>
              </w:rPr>
            </w:pPr>
            <w:r>
              <w:rPr>
                <w:sz w:val="20"/>
              </w:rPr>
              <w:t xml:space="preserve">формы </w:t>
            </w:r>
          </w:p>
          <w:p w:rsidR="0005786B" w:rsidRDefault="0005786B">
            <w:pPr>
              <w:spacing w:line="180" w:lineRule="exact"/>
              <w:jc w:val="center"/>
              <w:rPr>
                <w:sz w:val="20"/>
              </w:rPr>
            </w:pPr>
            <w:r>
              <w:rPr>
                <w:sz w:val="20"/>
              </w:rPr>
              <w:t>по ОКУД</w:t>
            </w:r>
          </w:p>
        </w:tc>
        <w:tc>
          <w:tcPr>
            <w:tcW w:w="11765" w:type="dxa"/>
            <w:gridSpan w:val="4"/>
            <w:tcBorders>
              <w:top w:val="single" w:sz="12" w:space="0" w:color="auto"/>
              <w:left w:val="single" w:sz="12" w:space="0" w:color="auto"/>
              <w:bottom w:val="single" w:sz="12" w:space="0" w:color="auto"/>
              <w:right w:val="single" w:sz="12" w:space="0" w:color="auto"/>
            </w:tcBorders>
            <w:shd w:val="pct5" w:color="auto" w:fill="auto"/>
            <w:hideMark/>
          </w:tcPr>
          <w:p w:rsidR="0005786B" w:rsidRDefault="0005786B">
            <w:pPr>
              <w:spacing w:before="120" w:after="120" w:line="180" w:lineRule="exact"/>
              <w:jc w:val="center"/>
              <w:rPr>
                <w:sz w:val="20"/>
              </w:rPr>
            </w:pPr>
            <w:r>
              <w:rPr>
                <w:sz w:val="20"/>
              </w:rPr>
              <w:t xml:space="preserve">Код </w:t>
            </w:r>
          </w:p>
        </w:tc>
      </w:tr>
      <w:tr w:rsidR="0005786B" w:rsidTr="0005786B">
        <w:trPr>
          <w:cantSplit/>
        </w:trPr>
        <w:tc>
          <w:tcPr>
            <w:tcW w:w="300" w:type="dxa"/>
            <w:vMerge/>
            <w:tcBorders>
              <w:top w:val="single" w:sz="6" w:space="0" w:color="auto"/>
              <w:left w:val="single" w:sz="6" w:space="0" w:color="auto"/>
              <w:bottom w:val="single" w:sz="6" w:space="0" w:color="auto"/>
              <w:right w:val="nil"/>
            </w:tcBorders>
            <w:vAlign w:val="center"/>
            <w:hideMark/>
          </w:tcPr>
          <w:p w:rsidR="0005786B" w:rsidRDefault="0005786B">
            <w:pPr>
              <w:rPr>
                <w:sz w:val="20"/>
              </w:rPr>
            </w:pPr>
          </w:p>
        </w:tc>
        <w:tc>
          <w:tcPr>
            <w:tcW w:w="2941" w:type="dxa"/>
            <w:tcBorders>
              <w:top w:val="single" w:sz="6" w:space="0" w:color="auto"/>
              <w:left w:val="single" w:sz="4" w:space="0" w:color="auto"/>
              <w:bottom w:val="single" w:sz="6" w:space="0" w:color="auto"/>
              <w:right w:val="single" w:sz="6" w:space="0" w:color="auto"/>
            </w:tcBorders>
            <w:hideMark/>
          </w:tcPr>
          <w:p w:rsidR="0005786B" w:rsidRDefault="0005786B">
            <w:pPr>
              <w:spacing w:line="180" w:lineRule="exact"/>
              <w:jc w:val="center"/>
              <w:rPr>
                <w:sz w:val="20"/>
              </w:rPr>
            </w:pPr>
            <w:r>
              <w:rPr>
                <w:sz w:val="20"/>
              </w:rPr>
              <w:t xml:space="preserve">отчитывающейся </w:t>
            </w:r>
            <w:r>
              <w:rPr>
                <w:sz w:val="20"/>
              </w:rPr>
              <w:br/>
              <w:t>организации по ОКПО</w:t>
            </w:r>
          </w:p>
        </w:tc>
        <w:tc>
          <w:tcPr>
            <w:tcW w:w="2941" w:type="dxa"/>
            <w:tcBorders>
              <w:top w:val="single" w:sz="6" w:space="0" w:color="auto"/>
              <w:left w:val="single" w:sz="6" w:space="0" w:color="auto"/>
              <w:bottom w:val="single" w:sz="6" w:space="0" w:color="auto"/>
              <w:right w:val="single" w:sz="6" w:space="0" w:color="auto"/>
            </w:tcBorders>
            <w:hideMark/>
          </w:tcPr>
          <w:p w:rsidR="0005786B" w:rsidRDefault="0005786B">
            <w:pPr>
              <w:spacing w:line="180" w:lineRule="exact"/>
              <w:jc w:val="center"/>
              <w:rPr>
                <w:sz w:val="20"/>
              </w:rPr>
            </w:pPr>
            <w:r>
              <w:rPr>
                <w:sz w:val="20"/>
              </w:rPr>
              <w:t>тип поселения:</w:t>
            </w:r>
            <w:r>
              <w:rPr>
                <w:sz w:val="20"/>
              </w:rPr>
              <w:br/>
              <w:t xml:space="preserve">код 1 – города и поселки городского типа, </w:t>
            </w:r>
            <w:r>
              <w:rPr>
                <w:sz w:val="20"/>
              </w:rPr>
              <w:br/>
              <w:t>код 2 – сельские населенные пункты</w:t>
            </w:r>
          </w:p>
        </w:tc>
        <w:tc>
          <w:tcPr>
            <w:tcW w:w="2941" w:type="dxa"/>
            <w:tcBorders>
              <w:top w:val="single" w:sz="6" w:space="0" w:color="auto"/>
              <w:left w:val="single" w:sz="6" w:space="0" w:color="auto"/>
              <w:bottom w:val="single" w:sz="4" w:space="0" w:color="auto"/>
              <w:right w:val="single" w:sz="6" w:space="0" w:color="auto"/>
            </w:tcBorders>
          </w:tcPr>
          <w:p w:rsidR="0005786B" w:rsidRDefault="0005786B">
            <w:pPr>
              <w:spacing w:line="180" w:lineRule="exact"/>
              <w:jc w:val="center"/>
              <w:rPr>
                <w:sz w:val="20"/>
              </w:rPr>
            </w:pPr>
          </w:p>
        </w:tc>
        <w:tc>
          <w:tcPr>
            <w:tcW w:w="2942" w:type="dxa"/>
            <w:tcBorders>
              <w:top w:val="single" w:sz="6" w:space="0" w:color="auto"/>
              <w:left w:val="single" w:sz="6" w:space="0" w:color="auto"/>
              <w:bottom w:val="single" w:sz="4" w:space="0" w:color="auto"/>
              <w:right w:val="single" w:sz="6" w:space="0" w:color="auto"/>
            </w:tcBorders>
          </w:tcPr>
          <w:p w:rsidR="0005786B" w:rsidRDefault="0005786B">
            <w:pPr>
              <w:spacing w:line="180" w:lineRule="exact"/>
              <w:jc w:val="center"/>
              <w:rPr>
                <w:sz w:val="20"/>
              </w:rPr>
            </w:pPr>
          </w:p>
        </w:tc>
      </w:tr>
      <w:tr w:rsidR="0005786B" w:rsidTr="0005786B">
        <w:trPr>
          <w:cantSplit/>
        </w:trPr>
        <w:tc>
          <w:tcPr>
            <w:tcW w:w="2269" w:type="dxa"/>
            <w:tcBorders>
              <w:top w:val="single" w:sz="6" w:space="0" w:color="auto"/>
              <w:left w:val="single" w:sz="6" w:space="0" w:color="auto"/>
              <w:bottom w:val="nil"/>
              <w:right w:val="single" w:sz="6" w:space="0" w:color="auto"/>
            </w:tcBorders>
            <w:hideMark/>
          </w:tcPr>
          <w:p w:rsidR="0005786B" w:rsidRDefault="0005786B">
            <w:pPr>
              <w:spacing w:line="180" w:lineRule="exact"/>
              <w:jc w:val="center"/>
              <w:rPr>
                <w:sz w:val="20"/>
              </w:rPr>
            </w:pPr>
            <w:r>
              <w:rPr>
                <w:sz w:val="20"/>
              </w:rPr>
              <w:t>1</w:t>
            </w:r>
          </w:p>
        </w:tc>
        <w:tc>
          <w:tcPr>
            <w:tcW w:w="2941" w:type="dxa"/>
            <w:tcBorders>
              <w:top w:val="single" w:sz="6" w:space="0" w:color="auto"/>
              <w:left w:val="single" w:sz="6" w:space="0" w:color="auto"/>
              <w:bottom w:val="nil"/>
              <w:right w:val="single" w:sz="6" w:space="0" w:color="auto"/>
            </w:tcBorders>
            <w:hideMark/>
          </w:tcPr>
          <w:p w:rsidR="0005786B" w:rsidRDefault="0005786B">
            <w:pPr>
              <w:spacing w:line="180" w:lineRule="exact"/>
              <w:jc w:val="center"/>
              <w:rPr>
                <w:sz w:val="20"/>
              </w:rPr>
            </w:pPr>
            <w:r>
              <w:rPr>
                <w:sz w:val="20"/>
              </w:rPr>
              <w:t>2</w:t>
            </w:r>
          </w:p>
        </w:tc>
        <w:tc>
          <w:tcPr>
            <w:tcW w:w="2941" w:type="dxa"/>
            <w:tcBorders>
              <w:top w:val="single" w:sz="6" w:space="0" w:color="auto"/>
              <w:left w:val="single" w:sz="6" w:space="0" w:color="auto"/>
              <w:bottom w:val="nil"/>
              <w:right w:val="single" w:sz="6" w:space="0" w:color="auto"/>
            </w:tcBorders>
            <w:hideMark/>
          </w:tcPr>
          <w:p w:rsidR="0005786B" w:rsidRDefault="0005786B">
            <w:pPr>
              <w:spacing w:line="180" w:lineRule="exact"/>
              <w:jc w:val="center"/>
              <w:rPr>
                <w:sz w:val="20"/>
              </w:rPr>
            </w:pPr>
            <w:r>
              <w:rPr>
                <w:sz w:val="20"/>
              </w:rPr>
              <w:t>3</w:t>
            </w:r>
          </w:p>
        </w:tc>
        <w:tc>
          <w:tcPr>
            <w:tcW w:w="2941" w:type="dxa"/>
            <w:tcBorders>
              <w:top w:val="nil"/>
              <w:left w:val="single" w:sz="6" w:space="0" w:color="auto"/>
              <w:bottom w:val="single" w:sz="12" w:space="0" w:color="auto"/>
              <w:right w:val="single" w:sz="6" w:space="0" w:color="auto"/>
            </w:tcBorders>
            <w:hideMark/>
          </w:tcPr>
          <w:p w:rsidR="0005786B" w:rsidRDefault="0005786B">
            <w:pPr>
              <w:spacing w:line="180" w:lineRule="exact"/>
              <w:jc w:val="center"/>
              <w:rPr>
                <w:sz w:val="20"/>
              </w:rPr>
            </w:pPr>
            <w:r>
              <w:rPr>
                <w:sz w:val="20"/>
              </w:rPr>
              <w:t>4</w:t>
            </w:r>
          </w:p>
        </w:tc>
        <w:tc>
          <w:tcPr>
            <w:tcW w:w="2942" w:type="dxa"/>
            <w:tcBorders>
              <w:top w:val="nil"/>
              <w:left w:val="single" w:sz="6" w:space="0" w:color="auto"/>
              <w:bottom w:val="single" w:sz="12" w:space="0" w:color="auto"/>
              <w:right w:val="single" w:sz="6" w:space="0" w:color="auto"/>
            </w:tcBorders>
            <w:hideMark/>
          </w:tcPr>
          <w:p w:rsidR="0005786B" w:rsidRDefault="0005786B">
            <w:pPr>
              <w:spacing w:line="180" w:lineRule="exact"/>
              <w:jc w:val="center"/>
              <w:rPr>
                <w:sz w:val="20"/>
              </w:rPr>
            </w:pPr>
            <w:r>
              <w:rPr>
                <w:sz w:val="20"/>
              </w:rPr>
              <w:t>5</w:t>
            </w:r>
          </w:p>
        </w:tc>
      </w:tr>
      <w:tr w:rsidR="0005786B" w:rsidTr="0005786B">
        <w:trPr>
          <w:cantSplit/>
        </w:trPr>
        <w:tc>
          <w:tcPr>
            <w:tcW w:w="2269" w:type="dxa"/>
            <w:tcBorders>
              <w:top w:val="single" w:sz="12" w:space="0" w:color="auto"/>
              <w:left w:val="single" w:sz="12" w:space="0" w:color="auto"/>
              <w:bottom w:val="single" w:sz="12" w:space="0" w:color="auto"/>
              <w:right w:val="single" w:sz="12" w:space="0" w:color="auto"/>
            </w:tcBorders>
            <w:hideMark/>
          </w:tcPr>
          <w:p w:rsidR="0005786B" w:rsidRDefault="0005786B">
            <w:pPr>
              <w:jc w:val="center"/>
              <w:rPr>
                <w:sz w:val="20"/>
              </w:rPr>
            </w:pPr>
            <w:r>
              <w:rPr>
                <w:sz w:val="20"/>
              </w:rPr>
              <w:t>0609200</w:t>
            </w:r>
          </w:p>
        </w:tc>
        <w:tc>
          <w:tcPr>
            <w:tcW w:w="2941" w:type="dxa"/>
            <w:tcBorders>
              <w:top w:val="single" w:sz="12" w:space="0" w:color="auto"/>
              <w:left w:val="single" w:sz="12" w:space="0" w:color="auto"/>
              <w:bottom w:val="single" w:sz="12" w:space="0" w:color="auto"/>
              <w:right w:val="single" w:sz="12" w:space="0" w:color="auto"/>
            </w:tcBorders>
          </w:tcPr>
          <w:p w:rsidR="0005786B" w:rsidRDefault="0005786B">
            <w:pPr>
              <w:rPr>
                <w:sz w:val="20"/>
              </w:rPr>
            </w:pPr>
          </w:p>
        </w:tc>
        <w:tc>
          <w:tcPr>
            <w:tcW w:w="2941" w:type="dxa"/>
            <w:tcBorders>
              <w:top w:val="single" w:sz="12" w:space="0" w:color="auto"/>
              <w:left w:val="single" w:sz="12" w:space="0" w:color="auto"/>
              <w:bottom w:val="single" w:sz="12" w:space="0" w:color="auto"/>
              <w:right w:val="single" w:sz="6" w:space="0" w:color="auto"/>
            </w:tcBorders>
          </w:tcPr>
          <w:p w:rsidR="0005786B" w:rsidRDefault="0005786B">
            <w:pPr>
              <w:rPr>
                <w:sz w:val="20"/>
              </w:rPr>
            </w:pPr>
          </w:p>
        </w:tc>
        <w:tc>
          <w:tcPr>
            <w:tcW w:w="2941" w:type="dxa"/>
            <w:tcBorders>
              <w:top w:val="single" w:sz="12" w:space="0" w:color="auto"/>
              <w:left w:val="single" w:sz="6" w:space="0" w:color="auto"/>
              <w:bottom w:val="single" w:sz="12" w:space="0" w:color="auto"/>
              <w:right w:val="single" w:sz="6" w:space="0" w:color="auto"/>
            </w:tcBorders>
          </w:tcPr>
          <w:p w:rsidR="0005786B" w:rsidRDefault="0005786B">
            <w:pPr>
              <w:rPr>
                <w:sz w:val="20"/>
              </w:rPr>
            </w:pPr>
          </w:p>
        </w:tc>
        <w:tc>
          <w:tcPr>
            <w:tcW w:w="2942" w:type="dxa"/>
            <w:tcBorders>
              <w:top w:val="single" w:sz="12" w:space="0" w:color="auto"/>
              <w:left w:val="single" w:sz="6" w:space="0" w:color="auto"/>
              <w:bottom w:val="single" w:sz="12" w:space="0" w:color="auto"/>
              <w:right w:val="single" w:sz="6" w:space="0" w:color="auto"/>
            </w:tcBorders>
          </w:tcPr>
          <w:p w:rsidR="0005786B" w:rsidRDefault="0005786B">
            <w:pPr>
              <w:rPr>
                <w:sz w:val="20"/>
              </w:rPr>
            </w:pPr>
          </w:p>
        </w:tc>
      </w:tr>
    </w:tbl>
    <w:p w:rsidR="0005786B" w:rsidRDefault="0005786B" w:rsidP="0005786B">
      <w:pPr>
        <w:spacing w:before="60" w:after="60"/>
        <w:jc w:val="center"/>
        <w:rPr>
          <w:b/>
          <w:szCs w:val="20"/>
        </w:rPr>
      </w:pPr>
      <w:r>
        <w:rPr>
          <w:sz w:val="20"/>
        </w:rPr>
        <w:br w:type="page"/>
      </w:r>
      <w:r>
        <w:rPr>
          <w:b/>
        </w:rPr>
        <w:lastRenderedPageBreak/>
        <w:t>Раздел 1. Наличие жилищного фонда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851"/>
        <w:gridCol w:w="1987"/>
        <w:gridCol w:w="1985"/>
        <w:gridCol w:w="1984"/>
      </w:tblGrid>
      <w:tr w:rsidR="0005786B" w:rsidTr="0005786B">
        <w:trPr>
          <w:cantSplit/>
          <w:jc w:val="center"/>
        </w:trPr>
        <w:tc>
          <w:tcPr>
            <w:tcW w:w="2943" w:type="dxa"/>
            <w:vMerge w:val="restart"/>
            <w:tcBorders>
              <w:top w:val="single" w:sz="4" w:space="0" w:color="auto"/>
              <w:left w:val="single" w:sz="4" w:space="0" w:color="auto"/>
              <w:bottom w:val="single" w:sz="4" w:space="0" w:color="auto"/>
              <w:right w:val="single" w:sz="4" w:space="0" w:color="auto"/>
            </w:tcBorders>
            <w:vAlign w:val="center"/>
            <w:hideMark/>
          </w:tcPr>
          <w:p w:rsidR="0005786B" w:rsidRDefault="0005786B">
            <w:pPr>
              <w:jc w:val="center"/>
              <w:rPr>
                <w:noProof/>
                <w:sz w:val="20"/>
              </w:rPr>
            </w:pPr>
            <w:r>
              <w:rPr>
                <w:noProof/>
                <w:sz w:val="20"/>
              </w:rPr>
              <w:t>Наименование показателей</w:t>
            </w:r>
          </w:p>
        </w:tc>
        <w:tc>
          <w:tcPr>
            <w:tcW w:w="851" w:type="dxa"/>
            <w:vMerge w:val="restart"/>
            <w:tcBorders>
              <w:top w:val="single" w:sz="4" w:space="0" w:color="auto"/>
              <w:left w:val="single" w:sz="4" w:space="0" w:color="auto"/>
              <w:bottom w:val="single" w:sz="4" w:space="0" w:color="auto"/>
              <w:right w:val="single" w:sz="4" w:space="0" w:color="auto"/>
            </w:tcBorders>
            <w:hideMark/>
          </w:tcPr>
          <w:p w:rsidR="0005786B" w:rsidRDefault="0005786B">
            <w:pPr>
              <w:jc w:val="center"/>
              <w:rPr>
                <w:noProof/>
                <w:sz w:val="20"/>
              </w:rPr>
            </w:pPr>
            <w:r>
              <w:rPr>
                <w:noProof/>
                <w:sz w:val="20"/>
              </w:rPr>
              <w:t>№ строки</w:t>
            </w:r>
          </w:p>
        </w:tc>
        <w:tc>
          <w:tcPr>
            <w:tcW w:w="1987" w:type="dxa"/>
            <w:vMerge w:val="restart"/>
            <w:tcBorders>
              <w:top w:val="single" w:sz="4" w:space="0" w:color="auto"/>
              <w:left w:val="single" w:sz="4" w:space="0" w:color="auto"/>
              <w:bottom w:val="single" w:sz="4" w:space="0" w:color="auto"/>
              <w:right w:val="single" w:sz="4" w:space="0" w:color="auto"/>
            </w:tcBorders>
            <w:hideMark/>
          </w:tcPr>
          <w:p w:rsidR="0005786B" w:rsidRDefault="0005786B">
            <w:pPr>
              <w:jc w:val="center"/>
              <w:rPr>
                <w:noProof/>
                <w:sz w:val="20"/>
              </w:rPr>
            </w:pPr>
            <w:r>
              <w:rPr>
                <w:noProof/>
                <w:sz w:val="20"/>
              </w:rPr>
              <w:t>Общая площадь жилых помещений - всего, тыс м</w:t>
            </w:r>
            <w:r>
              <w:rPr>
                <w:noProof/>
                <w:sz w:val="20"/>
                <w:vertAlign w:val="superscript"/>
              </w:rPr>
              <w:t>2</w:t>
            </w:r>
          </w:p>
        </w:tc>
        <w:tc>
          <w:tcPr>
            <w:tcW w:w="3969" w:type="dxa"/>
            <w:gridSpan w:val="2"/>
            <w:tcBorders>
              <w:top w:val="single" w:sz="4" w:space="0" w:color="auto"/>
              <w:left w:val="single" w:sz="4" w:space="0" w:color="auto"/>
              <w:bottom w:val="single" w:sz="4" w:space="0" w:color="auto"/>
              <w:right w:val="single" w:sz="4" w:space="0" w:color="auto"/>
            </w:tcBorders>
            <w:hideMark/>
          </w:tcPr>
          <w:p w:rsidR="0005786B" w:rsidRDefault="0005786B">
            <w:pPr>
              <w:ind w:left="-57" w:right="-57"/>
              <w:jc w:val="center"/>
              <w:rPr>
                <w:sz w:val="20"/>
              </w:rPr>
            </w:pPr>
            <w:r>
              <w:rPr>
                <w:noProof/>
                <w:sz w:val="20"/>
              </w:rPr>
              <w:t>в том числе:</w:t>
            </w:r>
          </w:p>
        </w:tc>
      </w:tr>
      <w:tr w:rsidR="0005786B" w:rsidTr="0005786B">
        <w:trPr>
          <w:cantSplit/>
          <w:jc w:val="center"/>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05786B" w:rsidRDefault="0005786B">
            <w:pPr>
              <w:rPr>
                <w:noProof/>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786B" w:rsidRDefault="0005786B">
            <w:pPr>
              <w:rPr>
                <w:noProof/>
                <w:sz w:val="20"/>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05786B" w:rsidRDefault="0005786B">
            <w:pPr>
              <w:rPr>
                <w:noProof/>
                <w:sz w:val="20"/>
              </w:rPr>
            </w:pPr>
          </w:p>
        </w:tc>
        <w:tc>
          <w:tcPr>
            <w:tcW w:w="1985" w:type="dxa"/>
            <w:tcBorders>
              <w:top w:val="single" w:sz="4" w:space="0" w:color="auto"/>
              <w:left w:val="single" w:sz="4" w:space="0" w:color="auto"/>
              <w:bottom w:val="single" w:sz="4" w:space="0" w:color="auto"/>
              <w:right w:val="single" w:sz="4" w:space="0" w:color="auto"/>
            </w:tcBorders>
            <w:hideMark/>
          </w:tcPr>
          <w:p w:rsidR="0005786B" w:rsidRDefault="0005786B">
            <w:pPr>
              <w:ind w:left="-57" w:right="-57"/>
              <w:jc w:val="center"/>
              <w:rPr>
                <w:sz w:val="20"/>
                <w:vertAlign w:val="superscript"/>
              </w:rPr>
            </w:pPr>
            <w:r>
              <w:rPr>
                <w:noProof/>
                <w:sz w:val="20"/>
              </w:rPr>
              <w:t>в жилых домах (индивидуально-определенных зданиях)</w:t>
            </w:r>
            <w:r>
              <w:rPr>
                <w:noProof/>
                <w:sz w:val="20"/>
                <w:vertAlign w:val="superscript"/>
              </w:rPr>
              <w:t>*)</w:t>
            </w:r>
          </w:p>
        </w:tc>
        <w:tc>
          <w:tcPr>
            <w:tcW w:w="1984" w:type="dxa"/>
            <w:tcBorders>
              <w:top w:val="single" w:sz="4" w:space="0" w:color="auto"/>
              <w:left w:val="single" w:sz="4" w:space="0" w:color="auto"/>
              <w:bottom w:val="single" w:sz="4" w:space="0" w:color="auto"/>
              <w:right w:val="single" w:sz="4" w:space="0" w:color="auto"/>
            </w:tcBorders>
            <w:hideMark/>
          </w:tcPr>
          <w:p w:rsidR="0005786B" w:rsidRDefault="0005786B">
            <w:pPr>
              <w:ind w:left="-57" w:right="-57"/>
              <w:jc w:val="center"/>
              <w:rPr>
                <w:sz w:val="20"/>
              </w:rPr>
            </w:pPr>
            <w:r>
              <w:rPr>
                <w:noProof/>
                <w:sz w:val="20"/>
              </w:rPr>
              <w:t>в многоквартирных жилых домах</w:t>
            </w: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А</w:t>
            </w:r>
          </w:p>
        </w:tc>
        <w:tc>
          <w:tcPr>
            <w:tcW w:w="851"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Б</w:t>
            </w:r>
          </w:p>
        </w:tc>
        <w:tc>
          <w:tcPr>
            <w:tcW w:w="1987"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1</w:t>
            </w:r>
          </w:p>
        </w:tc>
        <w:tc>
          <w:tcPr>
            <w:tcW w:w="1985"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2</w:t>
            </w:r>
          </w:p>
        </w:tc>
        <w:tc>
          <w:tcPr>
            <w:tcW w:w="1984"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3</w:t>
            </w: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rPr>
                <w:sz w:val="20"/>
              </w:rPr>
            </w:pPr>
            <w:r>
              <w:rPr>
                <w:noProof/>
                <w:sz w:val="20"/>
              </w:rPr>
              <w:t>Жилищный фонд - всего</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01</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trHeight w:val="490"/>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noProof/>
                <w:sz w:val="20"/>
              </w:rPr>
              <w:t>в том числе в собственности:</w:t>
            </w:r>
          </w:p>
          <w:p w:rsidR="0005786B" w:rsidRDefault="0005786B">
            <w:pPr>
              <w:ind w:left="284"/>
              <w:rPr>
                <w:sz w:val="20"/>
              </w:rPr>
            </w:pPr>
            <w:r>
              <w:rPr>
                <w:noProof/>
                <w:sz w:val="20"/>
              </w:rPr>
              <w:t>частной</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02</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trHeight w:val="490"/>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624"/>
              <w:rPr>
                <w:sz w:val="20"/>
              </w:rPr>
            </w:pPr>
            <w:r>
              <w:rPr>
                <w:noProof/>
                <w:sz w:val="20"/>
              </w:rPr>
              <w:t>из нее:</w:t>
            </w:r>
          </w:p>
          <w:p w:rsidR="0005786B" w:rsidRDefault="0005786B">
            <w:pPr>
              <w:ind w:left="510"/>
              <w:rPr>
                <w:sz w:val="20"/>
              </w:rPr>
            </w:pPr>
            <w:r>
              <w:rPr>
                <w:noProof/>
                <w:sz w:val="20"/>
              </w:rPr>
              <w:t>граждан</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03</w:t>
            </w:r>
          </w:p>
        </w:tc>
        <w:tc>
          <w:tcPr>
            <w:tcW w:w="1987" w:type="dxa"/>
            <w:tcBorders>
              <w:top w:val="single" w:sz="4" w:space="0" w:color="auto"/>
              <w:left w:val="single" w:sz="4" w:space="0" w:color="auto"/>
              <w:bottom w:val="single" w:sz="4" w:space="0" w:color="auto"/>
              <w:right w:val="single" w:sz="4" w:space="0" w:color="auto"/>
            </w:tcBorders>
            <w:vAlign w:val="bottom"/>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vAlign w:val="bottom"/>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510"/>
              <w:rPr>
                <w:sz w:val="20"/>
              </w:rPr>
            </w:pPr>
            <w:r>
              <w:rPr>
                <w:noProof/>
                <w:sz w:val="20"/>
              </w:rPr>
              <w:t>юридических лиц</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04</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sz w:val="20"/>
              </w:rPr>
            </w:pPr>
            <w:r>
              <w:rPr>
                <w:noProof/>
                <w:sz w:val="20"/>
              </w:rPr>
              <w:t>государственной</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05</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397"/>
              <w:rPr>
                <w:noProof/>
                <w:sz w:val="20"/>
              </w:rPr>
            </w:pPr>
            <w:r>
              <w:rPr>
                <w:sz w:val="20"/>
              </w:rPr>
              <w:t>из нее принадлежащий на правах собственности субъектам Российской  Федерации – городам   федерального значения:</w:t>
            </w:r>
            <w:r>
              <w:rPr>
                <w:noProof/>
                <w:sz w:val="20"/>
              </w:rPr>
              <w:t xml:space="preserve"> Москве</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06</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397"/>
              <w:rPr>
                <w:noProof/>
                <w:sz w:val="20"/>
              </w:rPr>
            </w:pPr>
            <w:r>
              <w:rPr>
                <w:noProof/>
                <w:sz w:val="20"/>
              </w:rPr>
              <w:t>Санкт-Петербургу</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07</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397"/>
              <w:rPr>
                <w:noProof/>
                <w:sz w:val="20"/>
              </w:rPr>
            </w:pPr>
            <w:r>
              <w:rPr>
                <w:noProof/>
                <w:sz w:val="20"/>
              </w:rPr>
              <w:t>Севастополю</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08</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sz w:val="20"/>
              </w:rPr>
            </w:pPr>
            <w:r>
              <w:rPr>
                <w:noProof/>
                <w:sz w:val="20"/>
              </w:rPr>
              <w:t>муниципальной</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09</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noProof/>
                <w:sz w:val="20"/>
              </w:rPr>
            </w:pPr>
            <w:r>
              <w:rPr>
                <w:noProof/>
                <w:sz w:val="20"/>
              </w:rPr>
              <w:t>другой</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10</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Pr="002C16BD" w:rsidRDefault="0005786B">
            <w:pPr>
              <w:pStyle w:val="af4"/>
              <w:rPr>
                <w:szCs w:val="24"/>
                <w:lang w:val="ru-RU"/>
              </w:rPr>
            </w:pPr>
            <w:r w:rsidRPr="002C16BD">
              <w:rPr>
                <w:lang w:val="ru-RU"/>
              </w:rPr>
              <w:t>Из строки 01 – всего</w:t>
            </w:r>
          </w:p>
          <w:p w:rsidR="0005786B" w:rsidRPr="002C16BD" w:rsidRDefault="0005786B">
            <w:pPr>
              <w:pStyle w:val="af4"/>
              <w:ind w:left="284"/>
              <w:rPr>
                <w:lang w:val="ru-RU"/>
              </w:rPr>
            </w:pPr>
            <w:r w:rsidRPr="002C16BD">
              <w:rPr>
                <w:lang w:val="ru-RU"/>
              </w:rPr>
              <w:t xml:space="preserve">в том числе по целям использования </w:t>
            </w:r>
            <w:r w:rsidRPr="002C16BD">
              <w:rPr>
                <w:vertAlign w:val="superscript"/>
                <w:lang w:val="ru-RU"/>
              </w:rPr>
              <w:t>**)</w:t>
            </w:r>
            <w:r w:rsidRPr="002C16BD">
              <w:rPr>
                <w:lang w:val="ru-RU"/>
              </w:rPr>
              <w:t>:</w:t>
            </w:r>
          </w:p>
          <w:p w:rsidR="0005786B" w:rsidRPr="002C16BD" w:rsidRDefault="0005786B">
            <w:pPr>
              <w:pStyle w:val="af4"/>
              <w:ind w:left="340"/>
              <w:rPr>
                <w:lang w:val="ru-RU"/>
              </w:rPr>
            </w:pPr>
            <w:r w:rsidRPr="002C16BD">
              <w:rPr>
                <w:lang w:val="ru-RU"/>
              </w:rPr>
              <w:t>социального использования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11</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340"/>
              <w:rPr>
                <w:sz w:val="20"/>
              </w:rPr>
            </w:pPr>
            <w:r>
              <w:rPr>
                <w:sz w:val="20"/>
              </w:rPr>
              <w:t>специализированный</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12</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510"/>
              <w:rPr>
                <w:sz w:val="20"/>
              </w:rPr>
            </w:pPr>
            <w:r>
              <w:rPr>
                <w:sz w:val="20"/>
              </w:rPr>
              <w:t>из него служебные жилые помещения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13</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510"/>
              <w:rPr>
                <w:sz w:val="20"/>
              </w:rPr>
            </w:pPr>
            <w:r>
              <w:rPr>
                <w:sz w:val="20"/>
              </w:rPr>
              <w:t>общежития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14</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340"/>
              <w:rPr>
                <w:sz w:val="20"/>
              </w:rPr>
            </w:pPr>
            <w:r>
              <w:rPr>
                <w:sz w:val="20"/>
              </w:rPr>
              <w:t>индивидуальный</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15</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cantSplit/>
          <w:jc w:val="center"/>
        </w:trPr>
        <w:tc>
          <w:tcPr>
            <w:tcW w:w="2943" w:type="dxa"/>
            <w:tcBorders>
              <w:top w:val="single" w:sz="4" w:space="0" w:color="auto"/>
              <w:left w:val="single" w:sz="4" w:space="0" w:color="auto"/>
              <w:bottom w:val="single" w:sz="4" w:space="0" w:color="auto"/>
              <w:right w:val="single" w:sz="4" w:space="0" w:color="auto"/>
            </w:tcBorders>
            <w:hideMark/>
          </w:tcPr>
          <w:p w:rsidR="0005786B" w:rsidRDefault="0005786B">
            <w:pPr>
              <w:ind w:left="340"/>
              <w:rPr>
                <w:sz w:val="20"/>
              </w:rPr>
            </w:pPr>
            <w:r>
              <w:rPr>
                <w:sz w:val="20"/>
              </w:rPr>
              <w:t>коммерческого использования</w:t>
            </w:r>
          </w:p>
        </w:tc>
        <w:tc>
          <w:tcPr>
            <w:tcW w:w="851"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16</w:t>
            </w:r>
          </w:p>
        </w:tc>
        <w:tc>
          <w:tcPr>
            <w:tcW w:w="1987"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5"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84"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bl>
    <w:p w:rsidR="0005786B" w:rsidRDefault="0005786B" w:rsidP="0005786B">
      <w:pPr>
        <w:spacing w:after="60"/>
        <w:ind w:left="1416"/>
        <w:rPr>
          <w:szCs w:val="20"/>
        </w:rPr>
      </w:pPr>
    </w:p>
    <w:p w:rsidR="0005786B" w:rsidRDefault="0005786B" w:rsidP="0005786B">
      <w:pPr>
        <w:spacing w:after="60"/>
        <w:ind w:left="1416"/>
        <w:rPr>
          <w:sz w:val="20"/>
        </w:rPr>
      </w:pPr>
      <w:r>
        <w:rPr>
          <w:sz w:val="20"/>
        </w:rPr>
        <w:t xml:space="preserve">                    *) Здесь и далее данные приводятся по одноквартирным домам всех форм собственности</w:t>
      </w:r>
    </w:p>
    <w:p w:rsidR="0005786B" w:rsidRDefault="0005786B" w:rsidP="0005786B">
      <w:pPr>
        <w:pStyle w:val="af4"/>
        <w:ind w:left="1416"/>
      </w:pPr>
      <w:r>
        <w:t xml:space="preserve">                    **) Строки 11-16 заполняются по мере организации соответствующего первичного учета</w:t>
      </w:r>
    </w:p>
    <w:p w:rsidR="0005786B" w:rsidRDefault="0005786B" w:rsidP="0005786B">
      <w:pPr>
        <w:spacing w:before="60" w:after="60"/>
        <w:jc w:val="center"/>
        <w:rPr>
          <w:b/>
        </w:rPr>
      </w:pPr>
      <w:r>
        <w:br w:type="page"/>
      </w:r>
      <w:r>
        <w:rPr>
          <w:b/>
        </w:rPr>
        <w:lastRenderedPageBreak/>
        <w:t>Раздел 2. Распределение жилых помещений по количеству комнат</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5103"/>
        <w:gridCol w:w="709"/>
        <w:gridCol w:w="1559"/>
        <w:gridCol w:w="1701"/>
        <w:gridCol w:w="1701"/>
        <w:gridCol w:w="1701"/>
        <w:gridCol w:w="1843"/>
      </w:tblGrid>
      <w:tr w:rsidR="0005786B" w:rsidTr="0005786B">
        <w:trPr>
          <w:cantSplit/>
        </w:trPr>
        <w:tc>
          <w:tcPr>
            <w:tcW w:w="5103" w:type="dxa"/>
            <w:vMerge w:val="restart"/>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00" w:lineRule="exact"/>
              <w:jc w:val="center"/>
              <w:rPr>
                <w:sz w:val="20"/>
              </w:rPr>
            </w:pPr>
            <w:r>
              <w:rPr>
                <w:sz w:val="20"/>
              </w:rPr>
              <w:t>Наименование показателей</w:t>
            </w:r>
          </w:p>
        </w:tc>
        <w:tc>
          <w:tcPr>
            <w:tcW w:w="709" w:type="dxa"/>
            <w:vMerge w:val="restart"/>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 стро-ки</w:t>
            </w:r>
          </w:p>
        </w:tc>
        <w:tc>
          <w:tcPr>
            <w:tcW w:w="1559" w:type="dxa"/>
            <w:vMerge w:val="restart"/>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ind w:left="-57" w:right="-57"/>
              <w:jc w:val="center"/>
              <w:rPr>
                <w:sz w:val="20"/>
              </w:rPr>
            </w:pPr>
            <w:r>
              <w:rPr>
                <w:sz w:val="20"/>
              </w:rPr>
              <w:t xml:space="preserve">Число квартир, жилых домов – всего </w:t>
            </w:r>
            <w:r>
              <w:rPr>
                <w:sz w:val="20"/>
              </w:rPr>
              <w:br/>
              <w:t>(сумма граф 2-5)</w:t>
            </w:r>
          </w:p>
        </w:tc>
        <w:tc>
          <w:tcPr>
            <w:tcW w:w="6946" w:type="dxa"/>
            <w:gridSpan w:val="4"/>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в том числе:</w:t>
            </w:r>
          </w:p>
        </w:tc>
      </w:tr>
      <w:tr w:rsidR="0005786B" w:rsidTr="0005786B">
        <w:trPr>
          <w:cantSplit/>
        </w:trPr>
        <w:tc>
          <w:tcPr>
            <w:tcW w:w="5103" w:type="dxa"/>
            <w:vMerge/>
            <w:tcBorders>
              <w:top w:val="single" w:sz="6" w:space="0" w:color="auto"/>
              <w:left w:val="single" w:sz="6" w:space="0" w:color="auto"/>
              <w:bottom w:val="single" w:sz="6" w:space="0" w:color="auto"/>
              <w:right w:val="single" w:sz="6" w:space="0" w:color="auto"/>
            </w:tcBorders>
            <w:vAlign w:val="center"/>
            <w:hideMark/>
          </w:tcPr>
          <w:p w:rsidR="0005786B" w:rsidRDefault="0005786B">
            <w:pPr>
              <w:rPr>
                <w:sz w:val="20"/>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05786B" w:rsidRDefault="0005786B">
            <w:pPr>
              <w:rPr>
                <w:sz w:val="20"/>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05786B" w:rsidRDefault="0005786B">
            <w:pPr>
              <w:rPr>
                <w:sz w:val="20"/>
              </w:rPr>
            </w:pPr>
          </w:p>
        </w:tc>
        <w:tc>
          <w:tcPr>
            <w:tcW w:w="1701"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однокомнатных</w:t>
            </w:r>
          </w:p>
        </w:tc>
        <w:tc>
          <w:tcPr>
            <w:tcW w:w="1701"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2-комнатных</w:t>
            </w:r>
          </w:p>
        </w:tc>
        <w:tc>
          <w:tcPr>
            <w:tcW w:w="1701"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3-комнатных</w:t>
            </w:r>
          </w:p>
        </w:tc>
        <w:tc>
          <w:tcPr>
            <w:tcW w:w="1843"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 xml:space="preserve">4-комнатных </w:t>
            </w:r>
            <w:r>
              <w:rPr>
                <w:sz w:val="20"/>
              </w:rPr>
              <w:br/>
              <w:t>и более</w:t>
            </w:r>
          </w:p>
        </w:tc>
      </w:tr>
      <w:tr w:rsidR="0005786B" w:rsidTr="0005786B">
        <w:trPr>
          <w:cantSplit/>
        </w:trPr>
        <w:tc>
          <w:tcPr>
            <w:tcW w:w="5103"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А</w:t>
            </w:r>
          </w:p>
        </w:tc>
        <w:tc>
          <w:tcPr>
            <w:tcW w:w="709"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Б</w:t>
            </w:r>
          </w:p>
        </w:tc>
        <w:tc>
          <w:tcPr>
            <w:tcW w:w="1559"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1</w:t>
            </w:r>
          </w:p>
        </w:tc>
        <w:tc>
          <w:tcPr>
            <w:tcW w:w="1701"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2</w:t>
            </w:r>
          </w:p>
        </w:tc>
        <w:tc>
          <w:tcPr>
            <w:tcW w:w="1701"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3</w:t>
            </w:r>
          </w:p>
        </w:tc>
        <w:tc>
          <w:tcPr>
            <w:tcW w:w="1701"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4</w:t>
            </w:r>
          </w:p>
        </w:tc>
        <w:tc>
          <w:tcPr>
            <w:tcW w:w="1843"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jc w:val="center"/>
              <w:rPr>
                <w:sz w:val="20"/>
              </w:rPr>
            </w:pPr>
            <w:r>
              <w:rPr>
                <w:sz w:val="20"/>
              </w:rPr>
              <w:t>5</w:t>
            </w:r>
          </w:p>
        </w:tc>
      </w:tr>
      <w:tr w:rsidR="0005786B" w:rsidTr="0005786B">
        <w:trPr>
          <w:cantSplit/>
        </w:trPr>
        <w:tc>
          <w:tcPr>
            <w:tcW w:w="5103"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rPr>
                <w:sz w:val="20"/>
              </w:rPr>
            </w:pPr>
            <w:r>
              <w:rPr>
                <w:sz w:val="20"/>
              </w:rPr>
              <w:t>Жилые квартиры в многоквартирных жилых домах, ед</w:t>
            </w:r>
          </w:p>
        </w:tc>
        <w:tc>
          <w:tcPr>
            <w:tcW w:w="709" w:type="dxa"/>
            <w:tcBorders>
              <w:top w:val="single" w:sz="6" w:space="0" w:color="auto"/>
              <w:left w:val="single" w:sz="6" w:space="0" w:color="auto"/>
              <w:bottom w:val="single" w:sz="6" w:space="0" w:color="auto"/>
              <w:right w:val="single" w:sz="6" w:space="0" w:color="auto"/>
            </w:tcBorders>
            <w:vAlign w:val="bottom"/>
            <w:hideMark/>
          </w:tcPr>
          <w:p w:rsidR="0005786B" w:rsidRDefault="0005786B">
            <w:pPr>
              <w:spacing w:line="200" w:lineRule="exact"/>
              <w:jc w:val="center"/>
              <w:rPr>
                <w:sz w:val="20"/>
              </w:rPr>
            </w:pPr>
            <w:r>
              <w:rPr>
                <w:sz w:val="20"/>
              </w:rPr>
              <w:t>17</w:t>
            </w:r>
          </w:p>
        </w:tc>
        <w:tc>
          <w:tcPr>
            <w:tcW w:w="1559"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843"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r>
      <w:tr w:rsidR="0005786B" w:rsidTr="0005786B">
        <w:trPr>
          <w:cantSplit/>
        </w:trPr>
        <w:tc>
          <w:tcPr>
            <w:tcW w:w="5103" w:type="dxa"/>
            <w:tcBorders>
              <w:top w:val="single" w:sz="6" w:space="0" w:color="auto"/>
              <w:left w:val="single" w:sz="6" w:space="0" w:color="auto"/>
              <w:bottom w:val="single" w:sz="6" w:space="0" w:color="auto"/>
              <w:right w:val="single" w:sz="6" w:space="0" w:color="auto"/>
            </w:tcBorders>
            <w:hideMark/>
          </w:tcPr>
          <w:p w:rsidR="0005786B" w:rsidRDefault="0005786B">
            <w:pPr>
              <w:spacing w:line="200" w:lineRule="exact"/>
              <w:ind w:left="227"/>
              <w:rPr>
                <w:sz w:val="20"/>
              </w:rPr>
            </w:pPr>
            <w:r>
              <w:rPr>
                <w:sz w:val="20"/>
              </w:rPr>
              <w:t>в том числе частные квартиры</w:t>
            </w:r>
          </w:p>
        </w:tc>
        <w:tc>
          <w:tcPr>
            <w:tcW w:w="709" w:type="dxa"/>
            <w:tcBorders>
              <w:top w:val="single" w:sz="6" w:space="0" w:color="auto"/>
              <w:left w:val="single" w:sz="6" w:space="0" w:color="auto"/>
              <w:bottom w:val="single" w:sz="6" w:space="0" w:color="auto"/>
              <w:right w:val="single" w:sz="6" w:space="0" w:color="auto"/>
            </w:tcBorders>
            <w:vAlign w:val="bottom"/>
            <w:hideMark/>
          </w:tcPr>
          <w:p w:rsidR="0005786B" w:rsidRDefault="0005786B">
            <w:pPr>
              <w:spacing w:line="200" w:lineRule="exact"/>
              <w:jc w:val="center"/>
              <w:rPr>
                <w:sz w:val="20"/>
              </w:rPr>
            </w:pPr>
            <w:r>
              <w:rPr>
                <w:sz w:val="20"/>
              </w:rPr>
              <w:t>18</w:t>
            </w:r>
          </w:p>
        </w:tc>
        <w:tc>
          <w:tcPr>
            <w:tcW w:w="1559"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843"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r>
      <w:tr w:rsidR="0005786B" w:rsidTr="0005786B">
        <w:trPr>
          <w:cantSplit/>
        </w:trPr>
        <w:tc>
          <w:tcPr>
            <w:tcW w:w="5103" w:type="dxa"/>
            <w:tcBorders>
              <w:top w:val="single" w:sz="6" w:space="0" w:color="auto"/>
              <w:left w:val="single" w:sz="6" w:space="0" w:color="auto"/>
              <w:bottom w:val="single" w:sz="6" w:space="0" w:color="auto"/>
              <w:right w:val="single" w:sz="6" w:space="0" w:color="auto"/>
            </w:tcBorders>
            <w:hideMark/>
          </w:tcPr>
          <w:p w:rsidR="0005786B" w:rsidRDefault="0005786B">
            <w:pPr>
              <w:pStyle w:val="25"/>
              <w:spacing w:line="200" w:lineRule="exact"/>
              <w:rPr>
                <w:rFonts w:ascii="Times New Roman" w:hAnsi="Times New Roman"/>
              </w:rPr>
            </w:pPr>
            <w:r>
              <w:rPr>
                <w:rFonts w:ascii="Times New Roman" w:hAnsi="Times New Roman"/>
              </w:rPr>
              <w:t>Общая площадь жилых помещений в квартирах в многоквартирных жилых домах, тыс м</w:t>
            </w:r>
            <w:r>
              <w:rPr>
                <w:rFonts w:ascii="Times New Roman" w:hAnsi="Times New Roman"/>
                <w:vertAlign w:val="superscript"/>
              </w:rPr>
              <w:t>2</w:t>
            </w:r>
          </w:p>
        </w:tc>
        <w:tc>
          <w:tcPr>
            <w:tcW w:w="709" w:type="dxa"/>
            <w:tcBorders>
              <w:top w:val="single" w:sz="6" w:space="0" w:color="auto"/>
              <w:left w:val="single" w:sz="6" w:space="0" w:color="auto"/>
              <w:bottom w:val="single" w:sz="6" w:space="0" w:color="auto"/>
              <w:right w:val="single" w:sz="6" w:space="0" w:color="auto"/>
            </w:tcBorders>
            <w:vAlign w:val="bottom"/>
            <w:hideMark/>
          </w:tcPr>
          <w:p w:rsidR="0005786B" w:rsidRDefault="0005786B">
            <w:pPr>
              <w:spacing w:line="200" w:lineRule="exact"/>
              <w:jc w:val="center"/>
              <w:rPr>
                <w:sz w:val="20"/>
              </w:rPr>
            </w:pPr>
            <w:r>
              <w:rPr>
                <w:sz w:val="20"/>
              </w:rPr>
              <w:t>19</w:t>
            </w:r>
          </w:p>
        </w:tc>
        <w:tc>
          <w:tcPr>
            <w:tcW w:w="1559"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843"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r>
      <w:tr w:rsidR="0005786B" w:rsidTr="0005786B">
        <w:trPr>
          <w:cantSplit/>
        </w:trPr>
        <w:tc>
          <w:tcPr>
            <w:tcW w:w="5103" w:type="dxa"/>
            <w:tcBorders>
              <w:top w:val="single" w:sz="6" w:space="0" w:color="auto"/>
              <w:left w:val="single" w:sz="6" w:space="0" w:color="auto"/>
              <w:bottom w:val="single" w:sz="6" w:space="0" w:color="auto"/>
              <w:right w:val="single" w:sz="6" w:space="0" w:color="auto"/>
            </w:tcBorders>
            <w:hideMark/>
          </w:tcPr>
          <w:p w:rsidR="0005786B" w:rsidRDefault="0005786B">
            <w:pPr>
              <w:pStyle w:val="25"/>
              <w:spacing w:line="200" w:lineRule="exact"/>
              <w:rPr>
                <w:rFonts w:ascii="Times New Roman" w:hAnsi="Times New Roman"/>
              </w:rPr>
            </w:pPr>
            <w:r>
              <w:rPr>
                <w:rFonts w:ascii="Times New Roman" w:hAnsi="Times New Roman"/>
              </w:rPr>
              <w:t>Число перепланированных квартир за отчетный год, ед</w:t>
            </w:r>
          </w:p>
        </w:tc>
        <w:tc>
          <w:tcPr>
            <w:tcW w:w="709" w:type="dxa"/>
            <w:tcBorders>
              <w:top w:val="single" w:sz="6" w:space="0" w:color="auto"/>
              <w:left w:val="single" w:sz="6" w:space="0" w:color="auto"/>
              <w:bottom w:val="single" w:sz="6" w:space="0" w:color="auto"/>
              <w:right w:val="single" w:sz="6" w:space="0" w:color="auto"/>
            </w:tcBorders>
            <w:vAlign w:val="bottom"/>
            <w:hideMark/>
          </w:tcPr>
          <w:p w:rsidR="0005786B" w:rsidRDefault="0005786B">
            <w:pPr>
              <w:spacing w:line="200" w:lineRule="exact"/>
              <w:jc w:val="center"/>
              <w:rPr>
                <w:sz w:val="20"/>
              </w:rPr>
            </w:pPr>
            <w:r>
              <w:rPr>
                <w:sz w:val="20"/>
              </w:rPr>
              <w:t>20</w:t>
            </w:r>
          </w:p>
        </w:tc>
        <w:tc>
          <w:tcPr>
            <w:tcW w:w="1559"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843"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r>
      <w:tr w:rsidR="0005786B" w:rsidTr="0005786B">
        <w:trPr>
          <w:cantSplit/>
        </w:trPr>
        <w:tc>
          <w:tcPr>
            <w:tcW w:w="5103" w:type="dxa"/>
            <w:tcBorders>
              <w:top w:val="single" w:sz="6" w:space="0" w:color="auto"/>
              <w:left w:val="single" w:sz="6" w:space="0" w:color="auto"/>
              <w:bottom w:val="single" w:sz="6" w:space="0" w:color="auto"/>
              <w:right w:val="single" w:sz="6" w:space="0" w:color="auto"/>
            </w:tcBorders>
            <w:hideMark/>
          </w:tcPr>
          <w:p w:rsidR="0005786B" w:rsidRDefault="0005786B">
            <w:pPr>
              <w:pStyle w:val="25"/>
              <w:spacing w:line="200" w:lineRule="exact"/>
              <w:rPr>
                <w:rFonts w:ascii="Times New Roman" w:hAnsi="Times New Roman"/>
              </w:rPr>
            </w:pPr>
            <w:r>
              <w:rPr>
                <w:rFonts w:ascii="Times New Roman" w:hAnsi="Times New Roman"/>
              </w:rPr>
              <w:t>Число переустроенных квартир за отчетный год, ед</w:t>
            </w:r>
          </w:p>
        </w:tc>
        <w:tc>
          <w:tcPr>
            <w:tcW w:w="709" w:type="dxa"/>
            <w:tcBorders>
              <w:top w:val="single" w:sz="6" w:space="0" w:color="auto"/>
              <w:left w:val="single" w:sz="6" w:space="0" w:color="auto"/>
              <w:bottom w:val="single" w:sz="6" w:space="0" w:color="auto"/>
              <w:right w:val="single" w:sz="6" w:space="0" w:color="auto"/>
            </w:tcBorders>
            <w:vAlign w:val="bottom"/>
            <w:hideMark/>
          </w:tcPr>
          <w:p w:rsidR="0005786B" w:rsidRDefault="0005786B">
            <w:pPr>
              <w:spacing w:line="200" w:lineRule="exact"/>
              <w:jc w:val="center"/>
              <w:rPr>
                <w:sz w:val="20"/>
              </w:rPr>
            </w:pPr>
            <w:r>
              <w:rPr>
                <w:sz w:val="20"/>
              </w:rPr>
              <w:t>21</w:t>
            </w:r>
          </w:p>
        </w:tc>
        <w:tc>
          <w:tcPr>
            <w:tcW w:w="1559"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843"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r>
      <w:tr w:rsidR="0005786B" w:rsidTr="0005786B">
        <w:trPr>
          <w:cantSplit/>
        </w:trPr>
        <w:tc>
          <w:tcPr>
            <w:tcW w:w="5103" w:type="dxa"/>
            <w:tcBorders>
              <w:top w:val="single" w:sz="6" w:space="0" w:color="auto"/>
              <w:left w:val="single" w:sz="6" w:space="0" w:color="auto"/>
              <w:bottom w:val="single" w:sz="6" w:space="0" w:color="auto"/>
              <w:right w:val="single" w:sz="6" w:space="0" w:color="auto"/>
            </w:tcBorders>
            <w:hideMark/>
          </w:tcPr>
          <w:p w:rsidR="0005786B" w:rsidRDefault="0005786B">
            <w:pPr>
              <w:pStyle w:val="25"/>
              <w:spacing w:line="200" w:lineRule="exact"/>
              <w:rPr>
                <w:rFonts w:ascii="Times New Roman" w:hAnsi="Times New Roman"/>
              </w:rPr>
            </w:pPr>
            <w:r>
              <w:rPr>
                <w:rFonts w:ascii="Times New Roman" w:hAnsi="Times New Roman"/>
              </w:rPr>
              <w:t>Жилые дома (индивидуально-определенные здания), ед</w:t>
            </w:r>
          </w:p>
        </w:tc>
        <w:tc>
          <w:tcPr>
            <w:tcW w:w="709" w:type="dxa"/>
            <w:tcBorders>
              <w:top w:val="single" w:sz="6" w:space="0" w:color="auto"/>
              <w:left w:val="single" w:sz="6" w:space="0" w:color="auto"/>
              <w:bottom w:val="single" w:sz="6" w:space="0" w:color="auto"/>
              <w:right w:val="single" w:sz="6" w:space="0" w:color="auto"/>
            </w:tcBorders>
            <w:vAlign w:val="bottom"/>
            <w:hideMark/>
          </w:tcPr>
          <w:p w:rsidR="0005786B" w:rsidRDefault="0005786B">
            <w:pPr>
              <w:spacing w:line="200" w:lineRule="exact"/>
              <w:jc w:val="center"/>
              <w:rPr>
                <w:sz w:val="20"/>
              </w:rPr>
            </w:pPr>
            <w:r>
              <w:rPr>
                <w:sz w:val="20"/>
              </w:rPr>
              <w:t>22</w:t>
            </w:r>
          </w:p>
        </w:tc>
        <w:tc>
          <w:tcPr>
            <w:tcW w:w="1559"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pStyle w:val="25"/>
              <w:spacing w:line="200" w:lineRule="exact"/>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r>
      <w:tr w:rsidR="0005786B" w:rsidTr="0005786B">
        <w:trPr>
          <w:cantSplit/>
        </w:trPr>
        <w:tc>
          <w:tcPr>
            <w:tcW w:w="5103" w:type="dxa"/>
            <w:tcBorders>
              <w:top w:val="single" w:sz="6" w:space="0" w:color="auto"/>
              <w:left w:val="single" w:sz="6" w:space="0" w:color="auto"/>
              <w:bottom w:val="single" w:sz="6" w:space="0" w:color="auto"/>
              <w:right w:val="single" w:sz="6" w:space="0" w:color="auto"/>
            </w:tcBorders>
            <w:hideMark/>
          </w:tcPr>
          <w:p w:rsidR="0005786B" w:rsidRDefault="0005786B">
            <w:pPr>
              <w:pStyle w:val="25"/>
              <w:spacing w:line="200" w:lineRule="exact"/>
              <w:rPr>
                <w:rFonts w:ascii="Times New Roman" w:hAnsi="Times New Roman"/>
              </w:rPr>
            </w:pPr>
            <w:r>
              <w:rPr>
                <w:rFonts w:ascii="Times New Roman" w:hAnsi="Times New Roman"/>
              </w:rPr>
              <w:t xml:space="preserve">Общая площадь жилых помещений в жилых домах, </w:t>
            </w:r>
            <w:r>
              <w:rPr>
                <w:rFonts w:ascii="Times New Roman" w:hAnsi="Times New Roman"/>
              </w:rPr>
              <w:br/>
              <w:t>тыс м</w:t>
            </w:r>
            <w:r>
              <w:rPr>
                <w:rFonts w:ascii="Times New Roman" w:hAnsi="Times New Roman"/>
                <w:vertAlign w:val="superscript"/>
              </w:rPr>
              <w:t>2</w:t>
            </w:r>
          </w:p>
        </w:tc>
        <w:tc>
          <w:tcPr>
            <w:tcW w:w="709" w:type="dxa"/>
            <w:tcBorders>
              <w:top w:val="single" w:sz="6" w:space="0" w:color="auto"/>
              <w:left w:val="single" w:sz="6" w:space="0" w:color="auto"/>
              <w:bottom w:val="single" w:sz="6" w:space="0" w:color="auto"/>
              <w:right w:val="single" w:sz="6" w:space="0" w:color="auto"/>
            </w:tcBorders>
            <w:vAlign w:val="bottom"/>
            <w:hideMark/>
          </w:tcPr>
          <w:p w:rsidR="0005786B" w:rsidRDefault="0005786B">
            <w:pPr>
              <w:spacing w:line="200" w:lineRule="exact"/>
              <w:jc w:val="center"/>
              <w:rPr>
                <w:sz w:val="20"/>
              </w:rPr>
            </w:pPr>
            <w:r>
              <w:rPr>
                <w:sz w:val="20"/>
              </w:rPr>
              <w:t>23</w:t>
            </w:r>
          </w:p>
        </w:tc>
        <w:tc>
          <w:tcPr>
            <w:tcW w:w="1559"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701"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c>
          <w:tcPr>
            <w:tcW w:w="1843" w:type="dxa"/>
            <w:tcBorders>
              <w:top w:val="single" w:sz="6" w:space="0" w:color="auto"/>
              <w:left w:val="single" w:sz="6" w:space="0" w:color="auto"/>
              <w:bottom w:val="single" w:sz="6" w:space="0" w:color="auto"/>
              <w:right w:val="single" w:sz="6" w:space="0" w:color="auto"/>
            </w:tcBorders>
          </w:tcPr>
          <w:p w:rsidR="0005786B" w:rsidRDefault="0005786B">
            <w:pPr>
              <w:spacing w:line="200" w:lineRule="exact"/>
              <w:rPr>
                <w:sz w:val="20"/>
              </w:rPr>
            </w:pPr>
          </w:p>
        </w:tc>
      </w:tr>
    </w:tbl>
    <w:p w:rsidR="0005786B" w:rsidRDefault="0005786B" w:rsidP="0005786B">
      <w:pPr>
        <w:jc w:val="center"/>
        <w:rPr>
          <w:sz w:val="20"/>
          <w:szCs w:val="20"/>
        </w:rPr>
      </w:pPr>
    </w:p>
    <w:p w:rsidR="0005786B" w:rsidRDefault="0005786B" w:rsidP="0005786B">
      <w:pPr>
        <w:spacing w:before="60" w:after="60"/>
        <w:jc w:val="center"/>
        <w:rPr>
          <w:b/>
        </w:rPr>
      </w:pPr>
      <w:r>
        <w:rPr>
          <w:b/>
        </w:rPr>
        <w:t>Раздел 3. Оборудование жилищного фонда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1985"/>
        <w:gridCol w:w="567"/>
        <w:gridCol w:w="992"/>
        <w:gridCol w:w="1018"/>
        <w:gridCol w:w="1018"/>
        <w:gridCol w:w="1018"/>
        <w:gridCol w:w="1018"/>
        <w:gridCol w:w="1018"/>
        <w:gridCol w:w="1018"/>
        <w:gridCol w:w="1018"/>
        <w:gridCol w:w="1018"/>
        <w:gridCol w:w="1018"/>
        <w:gridCol w:w="1018"/>
        <w:gridCol w:w="1018"/>
      </w:tblGrid>
      <w:tr w:rsidR="0005786B" w:rsidTr="0005786B">
        <w:trPr>
          <w:cantSplit/>
        </w:trPr>
        <w:tc>
          <w:tcPr>
            <w:tcW w:w="1985" w:type="dxa"/>
            <w:vMerge w:val="restart"/>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noProof/>
                <w:sz w:val="20"/>
              </w:rPr>
            </w:pPr>
            <w:r>
              <w:rPr>
                <w:sz w:val="20"/>
              </w:rPr>
              <w:t>Наименование показателей</w:t>
            </w:r>
          </w:p>
        </w:tc>
        <w:tc>
          <w:tcPr>
            <w:tcW w:w="567" w:type="dxa"/>
            <w:vMerge w:val="restart"/>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ind w:left="-57" w:right="-57"/>
              <w:jc w:val="center"/>
              <w:rPr>
                <w:noProof/>
                <w:sz w:val="20"/>
              </w:rPr>
            </w:pPr>
            <w:r>
              <w:rPr>
                <w:sz w:val="20"/>
              </w:rPr>
              <w:t>№ стро-ки</w:t>
            </w:r>
          </w:p>
        </w:tc>
        <w:tc>
          <w:tcPr>
            <w:tcW w:w="992" w:type="dxa"/>
            <w:vMerge w:val="restart"/>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Всего</w:t>
            </w:r>
          </w:p>
        </w:tc>
        <w:tc>
          <w:tcPr>
            <w:tcW w:w="11198" w:type="dxa"/>
            <w:gridSpan w:val="11"/>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noProof/>
                <w:sz w:val="20"/>
              </w:rPr>
            </w:pPr>
            <w:r>
              <w:rPr>
                <w:sz w:val="20"/>
              </w:rPr>
              <w:t>в том числе оборудованная:</w:t>
            </w:r>
          </w:p>
        </w:tc>
      </w:tr>
      <w:tr w:rsidR="0005786B" w:rsidTr="0005786B">
        <w:trPr>
          <w:cantSplit/>
        </w:trPr>
        <w:tc>
          <w:tcPr>
            <w:tcW w:w="1985" w:type="dxa"/>
            <w:vMerge/>
            <w:tcBorders>
              <w:top w:val="single" w:sz="6" w:space="0" w:color="auto"/>
              <w:left w:val="single" w:sz="6" w:space="0" w:color="auto"/>
              <w:bottom w:val="single" w:sz="6" w:space="0" w:color="auto"/>
              <w:right w:val="single" w:sz="6" w:space="0" w:color="auto"/>
            </w:tcBorders>
            <w:vAlign w:val="center"/>
            <w:hideMark/>
          </w:tcPr>
          <w:p w:rsidR="0005786B" w:rsidRDefault="0005786B">
            <w:pPr>
              <w:rPr>
                <w:noProof/>
                <w:sz w:val="20"/>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05786B" w:rsidRDefault="0005786B">
            <w:pPr>
              <w:rPr>
                <w:noProof/>
                <w:sz w:val="20"/>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rsidR="0005786B" w:rsidRDefault="0005786B">
            <w:pPr>
              <w:rPr>
                <w:sz w:val="20"/>
              </w:rPr>
            </w:pPr>
          </w:p>
        </w:tc>
        <w:tc>
          <w:tcPr>
            <w:tcW w:w="1018"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ind w:left="-57" w:right="-57"/>
              <w:jc w:val="center"/>
              <w:rPr>
                <w:sz w:val="20"/>
              </w:rPr>
            </w:pPr>
            <w:r>
              <w:rPr>
                <w:sz w:val="20"/>
              </w:rPr>
              <w:t>водопро-водом</w:t>
            </w:r>
          </w:p>
        </w:tc>
        <w:tc>
          <w:tcPr>
            <w:tcW w:w="1018"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ind w:left="-57" w:right="-57"/>
              <w:jc w:val="center"/>
              <w:rPr>
                <w:sz w:val="20"/>
              </w:rPr>
            </w:pPr>
            <w:r>
              <w:rPr>
                <w:sz w:val="20"/>
              </w:rPr>
              <w:t>в том числе централи-зованным</w:t>
            </w:r>
          </w:p>
        </w:tc>
        <w:tc>
          <w:tcPr>
            <w:tcW w:w="1018"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ind w:left="-57" w:right="-57"/>
              <w:jc w:val="center"/>
              <w:rPr>
                <w:sz w:val="20"/>
              </w:rPr>
            </w:pPr>
            <w:r>
              <w:rPr>
                <w:sz w:val="20"/>
              </w:rPr>
              <w:t>водоотве-дением (канализа-цией)</w:t>
            </w:r>
          </w:p>
        </w:tc>
        <w:tc>
          <w:tcPr>
            <w:tcW w:w="1018"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ind w:left="-57" w:right="-57"/>
              <w:jc w:val="center"/>
              <w:rPr>
                <w:sz w:val="20"/>
              </w:rPr>
            </w:pPr>
            <w:r>
              <w:rPr>
                <w:sz w:val="20"/>
              </w:rPr>
              <w:t>в том числе централи-зованным</w:t>
            </w:r>
          </w:p>
        </w:tc>
        <w:tc>
          <w:tcPr>
            <w:tcW w:w="1018"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ind w:left="-57" w:right="-57"/>
              <w:jc w:val="center"/>
              <w:rPr>
                <w:sz w:val="20"/>
              </w:rPr>
            </w:pPr>
            <w:r>
              <w:rPr>
                <w:sz w:val="20"/>
              </w:rPr>
              <w:t>отопле-</w:t>
            </w:r>
            <w:r>
              <w:rPr>
                <w:sz w:val="20"/>
              </w:rPr>
              <w:br/>
              <w:t>нием</w:t>
            </w:r>
          </w:p>
        </w:tc>
        <w:tc>
          <w:tcPr>
            <w:tcW w:w="1018"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ind w:left="-57" w:right="-57"/>
              <w:jc w:val="center"/>
              <w:rPr>
                <w:sz w:val="20"/>
              </w:rPr>
            </w:pPr>
            <w:r>
              <w:rPr>
                <w:sz w:val="20"/>
              </w:rPr>
              <w:t>в том числе централи-зованным</w:t>
            </w:r>
          </w:p>
        </w:tc>
        <w:tc>
          <w:tcPr>
            <w:tcW w:w="1018"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ind w:left="-57" w:right="-57"/>
              <w:jc w:val="center"/>
              <w:rPr>
                <w:sz w:val="20"/>
              </w:rPr>
            </w:pPr>
            <w:r>
              <w:rPr>
                <w:sz w:val="20"/>
              </w:rPr>
              <w:t xml:space="preserve">горячим водоснаб-жением </w:t>
            </w:r>
          </w:p>
        </w:tc>
        <w:tc>
          <w:tcPr>
            <w:tcW w:w="1018"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ind w:left="-57" w:right="-57"/>
              <w:jc w:val="center"/>
              <w:rPr>
                <w:sz w:val="20"/>
              </w:rPr>
            </w:pPr>
            <w:r>
              <w:rPr>
                <w:sz w:val="20"/>
              </w:rPr>
              <w:t>в том числе централи-зованным</w:t>
            </w:r>
          </w:p>
        </w:tc>
        <w:tc>
          <w:tcPr>
            <w:tcW w:w="1018"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ind w:left="-57" w:right="-57"/>
              <w:jc w:val="center"/>
              <w:rPr>
                <w:sz w:val="20"/>
              </w:rPr>
            </w:pPr>
            <w:r>
              <w:rPr>
                <w:sz w:val="20"/>
              </w:rPr>
              <w:t>ваннами (душем)</w:t>
            </w:r>
          </w:p>
        </w:tc>
        <w:tc>
          <w:tcPr>
            <w:tcW w:w="1018"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ind w:left="-57" w:right="-57"/>
              <w:jc w:val="center"/>
              <w:rPr>
                <w:sz w:val="20"/>
              </w:rPr>
            </w:pPr>
            <w:r>
              <w:rPr>
                <w:sz w:val="20"/>
              </w:rPr>
              <w:t>газом (сетевым, сжижен-ным)</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ind w:left="-57" w:right="-57"/>
              <w:jc w:val="center"/>
              <w:rPr>
                <w:sz w:val="20"/>
              </w:rPr>
            </w:pPr>
            <w:r>
              <w:rPr>
                <w:sz w:val="20"/>
              </w:rPr>
              <w:t>напольны-ми элект-рическими плитами</w:t>
            </w:r>
          </w:p>
        </w:tc>
      </w:tr>
      <w:tr w:rsidR="0005786B" w:rsidTr="0005786B">
        <w:trPr>
          <w:cantSplit/>
        </w:trPr>
        <w:tc>
          <w:tcPr>
            <w:tcW w:w="1985"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А</w:t>
            </w:r>
          </w:p>
        </w:tc>
        <w:tc>
          <w:tcPr>
            <w:tcW w:w="567"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Б</w:t>
            </w:r>
          </w:p>
        </w:tc>
        <w:tc>
          <w:tcPr>
            <w:tcW w:w="992"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1</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2</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3</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4</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5</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6</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7</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8</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9</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10</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11</w:t>
            </w:r>
          </w:p>
        </w:tc>
        <w:tc>
          <w:tcPr>
            <w:tcW w:w="1018"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12</w:t>
            </w:r>
          </w:p>
        </w:tc>
      </w:tr>
      <w:tr w:rsidR="0005786B" w:rsidTr="0005786B">
        <w:trPr>
          <w:cantSplit/>
        </w:trPr>
        <w:tc>
          <w:tcPr>
            <w:tcW w:w="1985"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rPr>
                <w:sz w:val="20"/>
              </w:rPr>
            </w:pPr>
            <w:r>
              <w:rPr>
                <w:sz w:val="20"/>
              </w:rPr>
              <w:t xml:space="preserve">Общая площадь жилых помещений, </w:t>
            </w:r>
            <w:r>
              <w:rPr>
                <w:sz w:val="20"/>
              </w:rPr>
              <w:br/>
              <w:t>тыс м</w:t>
            </w:r>
            <w:r>
              <w:rPr>
                <w:sz w:val="20"/>
                <w:vertAlign w:val="superscript"/>
              </w:rPr>
              <w:t>2</w:t>
            </w:r>
          </w:p>
        </w:tc>
        <w:tc>
          <w:tcPr>
            <w:tcW w:w="567" w:type="dxa"/>
            <w:tcBorders>
              <w:top w:val="single" w:sz="6" w:space="0" w:color="auto"/>
              <w:left w:val="single" w:sz="6" w:space="0" w:color="auto"/>
              <w:bottom w:val="single" w:sz="6" w:space="0" w:color="auto"/>
              <w:right w:val="single" w:sz="6" w:space="0" w:color="auto"/>
            </w:tcBorders>
            <w:vAlign w:val="bottom"/>
            <w:hideMark/>
          </w:tcPr>
          <w:p w:rsidR="0005786B" w:rsidRDefault="0005786B">
            <w:pPr>
              <w:spacing w:line="220" w:lineRule="exact"/>
              <w:jc w:val="center"/>
              <w:rPr>
                <w:sz w:val="20"/>
              </w:rPr>
            </w:pPr>
            <w:r>
              <w:rPr>
                <w:sz w:val="20"/>
              </w:rPr>
              <w:t>24</w:t>
            </w:r>
          </w:p>
        </w:tc>
        <w:tc>
          <w:tcPr>
            <w:tcW w:w="992"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c>
          <w:tcPr>
            <w:tcW w:w="1018"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c>
          <w:tcPr>
            <w:tcW w:w="1018"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c>
          <w:tcPr>
            <w:tcW w:w="1018"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c>
          <w:tcPr>
            <w:tcW w:w="1018"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c>
          <w:tcPr>
            <w:tcW w:w="1018"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c>
          <w:tcPr>
            <w:tcW w:w="1018"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c>
          <w:tcPr>
            <w:tcW w:w="1018"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c>
          <w:tcPr>
            <w:tcW w:w="1018"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c>
          <w:tcPr>
            <w:tcW w:w="1018" w:type="dxa"/>
            <w:tcBorders>
              <w:top w:val="single" w:sz="6" w:space="0" w:color="auto"/>
              <w:left w:val="single" w:sz="6" w:space="0" w:color="auto"/>
              <w:bottom w:val="single" w:sz="6" w:space="0" w:color="auto"/>
              <w:right w:val="single" w:sz="6" w:space="0" w:color="auto"/>
            </w:tcBorders>
          </w:tcPr>
          <w:p w:rsidR="0005786B" w:rsidRDefault="0005786B">
            <w:pPr>
              <w:pStyle w:val="25"/>
              <w:spacing w:line="220" w:lineRule="exact"/>
              <w:rPr>
                <w:rFonts w:ascii="Times New Roman" w:hAnsi="Times New Roman"/>
              </w:rPr>
            </w:pPr>
          </w:p>
        </w:tc>
        <w:tc>
          <w:tcPr>
            <w:tcW w:w="1018"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c>
          <w:tcPr>
            <w:tcW w:w="1018"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r>
    </w:tbl>
    <w:p w:rsidR="0005786B" w:rsidRDefault="0005786B" w:rsidP="0005786B">
      <w:pPr>
        <w:spacing w:after="120"/>
        <w:ind w:left="708"/>
        <w:rPr>
          <w:sz w:val="12"/>
          <w:szCs w:val="20"/>
        </w:rPr>
      </w:pPr>
    </w:p>
    <w:p w:rsidR="0005786B" w:rsidRDefault="0005786B" w:rsidP="0005786B">
      <w:pPr>
        <w:spacing w:after="120"/>
        <w:ind w:left="708"/>
      </w:pPr>
      <w:r>
        <w:rPr>
          <w:b/>
          <w:sz w:val="22"/>
        </w:rPr>
        <w:t>Справочно:</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8222"/>
        <w:gridCol w:w="992"/>
        <w:gridCol w:w="2835"/>
      </w:tblGrid>
      <w:tr w:rsidR="0005786B" w:rsidTr="0005786B">
        <w:tc>
          <w:tcPr>
            <w:tcW w:w="8222"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Наименование показателей</w:t>
            </w:r>
          </w:p>
        </w:tc>
        <w:tc>
          <w:tcPr>
            <w:tcW w:w="992"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jc w:val="center"/>
              <w:rPr>
                <w:sz w:val="20"/>
              </w:rPr>
            </w:pPr>
            <w:r>
              <w:rPr>
                <w:sz w:val="20"/>
              </w:rPr>
              <w:t>№ строки</w:t>
            </w:r>
          </w:p>
        </w:tc>
        <w:tc>
          <w:tcPr>
            <w:tcW w:w="2835" w:type="dxa"/>
            <w:tcBorders>
              <w:top w:val="single" w:sz="6" w:space="0" w:color="auto"/>
              <w:left w:val="single" w:sz="6" w:space="0" w:color="auto"/>
              <w:bottom w:val="single" w:sz="6" w:space="0" w:color="auto"/>
              <w:right w:val="single" w:sz="6" w:space="0" w:color="auto"/>
            </w:tcBorders>
            <w:vAlign w:val="center"/>
            <w:hideMark/>
          </w:tcPr>
          <w:p w:rsidR="0005786B" w:rsidRDefault="0005786B">
            <w:pPr>
              <w:spacing w:line="220" w:lineRule="exact"/>
              <w:jc w:val="center"/>
              <w:rPr>
                <w:sz w:val="20"/>
              </w:rPr>
            </w:pPr>
            <w:r>
              <w:rPr>
                <w:sz w:val="20"/>
              </w:rPr>
              <w:t>Всего</w:t>
            </w:r>
          </w:p>
        </w:tc>
      </w:tr>
      <w:tr w:rsidR="0005786B" w:rsidTr="0005786B">
        <w:tc>
          <w:tcPr>
            <w:tcW w:w="8222" w:type="dxa"/>
            <w:tcBorders>
              <w:top w:val="single" w:sz="6" w:space="0" w:color="auto"/>
              <w:left w:val="single" w:sz="6" w:space="0" w:color="auto"/>
              <w:bottom w:val="single" w:sz="6" w:space="0" w:color="auto"/>
              <w:right w:val="single" w:sz="6" w:space="0" w:color="auto"/>
            </w:tcBorders>
            <w:hideMark/>
          </w:tcPr>
          <w:p w:rsidR="0005786B" w:rsidRDefault="0005786B">
            <w:pPr>
              <w:jc w:val="center"/>
              <w:rPr>
                <w:sz w:val="20"/>
              </w:rPr>
            </w:pPr>
            <w:r>
              <w:rPr>
                <w:sz w:val="20"/>
              </w:rPr>
              <w:t>А</w:t>
            </w:r>
          </w:p>
        </w:tc>
        <w:tc>
          <w:tcPr>
            <w:tcW w:w="992" w:type="dxa"/>
            <w:tcBorders>
              <w:top w:val="single" w:sz="6" w:space="0" w:color="auto"/>
              <w:left w:val="single" w:sz="6" w:space="0" w:color="auto"/>
              <w:bottom w:val="single" w:sz="6" w:space="0" w:color="auto"/>
              <w:right w:val="single" w:sz="6" w:space="0" w:color="auto"/>
            </w:tcBorders>
            <w:hideMark/>
          </w:tcPr>
          <w:p w:rsidR="0005786B" w:rsidRDefault="0005786B">
            <w:pPr>
              <w:jc w:val="center"/>
              <w:rPr>
                <w:sz w:val="20"/>
              </w:rPr>
            </w:pPr>
            <w:r>
              <w:rPr>
                <w:sz w:val="20"/>
              </w:rPr>
              <w:t>Б</w:t>
            </w:r>
          </w:p>
        </w:tc>
        <w:tc>
          <w:tcPr>
            <w:tcW w:w="2835" w:type="dxa"/>
            <w:tcBorders>
              <w:top w:val="single" w:sz="6" w:space="0" w:color="auto"/>
              <w:left w:val="single" w:sz="6" w:space="0" w:color="auto"/>
              <w:bottom w:val="single" w:sz="6" w:space="0" w:color="auto"/>
              <w:right w:val="single" w:sz="6" w:space="0" w:color="auto"/>
            </w:tcBorders>
            <w:hideMark/>
          </w:tcPr>
          <w:p w:rsidR="0005786B" w:rsidRDefault="0005786B">
            <w:pPr>
              <w:jc w:val="center"/>
              <w:rPr>
                <w:sz w:val="20"/>
              </w:rPr>
            </w:pPr>
            <w:r>
              <w:rPr>
                <w:sz w:val="20"/>
              </w:rPr>
              <w:t>1</w:t>
            </w:r>
          </w:p>
        </w:tc>
      </w:tr>
      <w:tr w:rsidR="0005786B" w:rsidTr="0005786B">
        <w:tc>
          <w:tcPr>
            <w:tcW w:w="8222" w:type="dxa"/>
            <w:tcBorders>
              <w:top w:val="single" w:sz="6" w:space="0" w:color="auto"/>
              <w:left w:val="single" w:sz="6" w:space="0" w:color="auto"/>
              <w:bottom w:val="single" w:sz="6" w:space="0" w:color="auto"/>
              <w:right w:val="single" w:sz="6" w:space="0" w:color="auto"/>
            </w:tcBorders>
            <w:hideMark/>
          </w:tcPr>
          <w:p w:rsidR="0005786B" w:rsidRDefault="0005786B">
            <w:pPr>
              <w:spacing w:line="220" w:lineRule="exact"/>
              <w:rPr>
                <w:sz w:val="20"/>
              </w:rPr>
            </w:pPr>
            <w:r>
              <w:rPr>
                <w:sz w:val="20"/>
                <w:u w:val="single"/>
              </w:rPr>
              <w:t>Из строки 23</w:t>
            </w:r>
            <w:r>
              <w:rPr>
                <w:sz w:val="20"/>
              </w:rPr>
              <w:t xml:space="preserve"> общая площадь, оборудованная одновременно водопроводом, водоотведением (канализацией), отоплением, горячим водоснабжением, газом или напольными электрическими плитами, тыс м</w:t>
            </w:r>
            <w:r>
              <w:rPr>
                <w:sz w:val="20"/>
                <w:vertAlign w:val="superscript"/>
              </w:rPr>
              <w:t>2</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spacing w:line="220" w:lineRule="exact"/>
              <w:jc w:val="center"/>
              <w:rPr>
                <w:sz w:val="20"/>
              </w:rPr>
            </w:pPr>
            <w:r>
              <w:rPr>
                <w:sz w:val="20"/>
              </w:rPr>
              <w:t>25</w:t>
            </w:r>
          </w:p>
        </w:tc>
        <w:tc>
          <w:tcPr>
            <w:tcW w:w="2835" w:type="dxa"/>
            <w:tcBorders>
              <w:top w:val="single" w:sz="6" w:space="0" w:color="auto"/>
              <w:left w:val="single" w:sz="6" w:space="0" w:color="auto"/>
              <w:bottom w:val="single" w:sz="6" w:space="0" w:color="auto"/>
              <w:right w:val="single" w:sz="6" w:space="0" w:color="auto"/>
            </w:tcBorders>
          </w:tcPr>
          <w:p w:rsidR="0005786B" w:rsidRDefault="0005786B">
            <w:pPr>
              <w:spacing w:line="220" w:lineRule="exact"/>
              <w:rPr>
                <w:sz w:val="20"/>
              </w:rPr>
            </w:pPr>
          </w:p>
        </w:tc>
      </w:tr>
      <w:tr w:rsidR="0005786B" w:rsidTr="0005786B">
        <w:tc>
          <w:tcPr>
            <w:tcW w:w="8222" w:type="dxa"/>
            <w:tcBorders>
              <w:top w:val="single" w:sz="6" w:space="0" w:color="auto"/>
              <w:left w:val="single" w:sz="6" w:space="0" w:color="auto"/>
              <w:bottom w:val="single" w:sz="6" w:space="0" w:color="auto"/>
              <w:right w:val="single" w:sz="6" w:space="0" w:color="auto"/>
            </w:tcBorders>
            <w:hideMark/>
          </w:tcPr>
          <w:p w:rsidR="0005786B" w:rsidRDefault="0005786B">
            <w:pPr>
              <w:rPr>
                <w:sz w:val="20"/>
              </w:rPr>
            </w:pPr>
            <w:r>
              <w:rPr>
                <w:noProof/>
                <w:sz w:val="20"/>
              </w:rPr>
              <w:t>Число многоквартирных жилых домов, оборудованных мусоропроводом – всего, ед</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26</w:t>
            </w:r>
          </w:p>
        </w:tc>
        <w:tc>
          <w:tcPr>
            <w:tcW w:w="2835"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222" w:type="dxa"/>
            <w:tcBorders>
              <w:top w:val="single" w:sz="6" w:space="0" w:color="auto"/>
              <w:left w:val="single" w:sz="6" w:space="0" w:color="auto"/>
              <w:bottom w:val="single" w:sz="6" w:space="0" w:color="auto"/>
              <w:right w:val="single" w:sz="6" w:space="0" w:color="auto"/>
            </w:tcBorders>
            <w:hideMark/>
          </w:tcPr>
          <w:p w:rsidR="0005786B" w:rsidRDefault="0005786B">
            <w:pPr>
              <w:ind w:left="454"/>
              <w:rPr>
                <w:sz w:val="20"/>
              </w:rPr>
            </w:pPr>
            <w:r>
              <w:rPr>
                <w:sz w:val="20"/>
              </w:rPr>
              <w:t>в них количество мусоропроводов - всего</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27</w:t>
            </w:r>
          </w:p>
        </w:tc>
        <w:tc>
          <w:tcPr>
            <w:tcW w:w="2835"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222" w:type="dxa"/>
            <w:tcBorders>
              <w:top w:val="single" w:sz="6" w:space="0" w:color="auto"/>
              <w:left w:val="single" w:sz="6" w:space="0" w:color="auto"/>
              <w:bottom w:val="single" w:sz="6" w:space="0" w:color="auto"/>
              <w:right w:val="single" w:sz="6" w:space="0" w:color="auto"/>
            </w:tcBorders>
            <w:hideMark/>
          </w:tcPr>
          <w:p w:rsidR="0005786B" w:rsidRDefault="0005786B">
            <w:pPr>
              <w:rPr>
                <w:sz w:val="20"/>
              </w:rPr>
            </w:pPr>
            <w:r>
              <w:rPr>
                <w:noProof/>
                <w:sz w:val="20"/>
              </w:rPr>
              <w:t>Число многоквартирных жилых домов, оборудованных лифтами – всего, ед</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28</w:t>
            </w:r>
          </w:p>
        </w:tc>
        <w:tc>
          <w:tcPr>
            <w:tcW w:w="2835"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222" w:type="dxa"/>
            <w:tcBorders>
              <w:top w:val="single" w:sz="6" w:space="0" w:color="auto"/>
              <w:left w:val="single" w:sz="6" w:space="0" w:color="auto"/>
              <w:bottom w:val="single" w:sz="6" w:space="0" w:color="auto"/>
              <w:right w:val="single" w:sz="6" w:space="0" w:color="auto"/>
            </w:tcBorders>
            <w:hideMark/>
          </w:tcPr>
          <w:p w:rsidR="0005786B" w:rsidRDefault="0005786B">
            <w:pPr>
              <w:ind w:left="454"/>
              <w:rPr>
                <w:sz w:val="20"/>
              </w:rPr>
            </w:pPr>
            <w:r>
              <w:rPr>
                <w:sz w:val="20"/>
              </w:rPr>
              <w:t>в них число лифтов - всего</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29</w:t>
            </w:r>
          </w:p>
        </w:tc>
        <w:tc>
          <w:tcPr>
            <w:tcW w:w="2835"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222" w:type="dxa"/>
            <w:tcBorders>
              <w:top w:val="single" w:sz="6" w:space="0" w:color="auto"/>
              <w:left w:val="single" w:sz="6" w:space="0" w:color="auto"/>
              <w:bottom w:val="single" w:sz="6" w:space="0" w:color="auto"/>
              <w:right w:val="single" w:sz="6" w:space="0" w:color="auto"/>
            </w:tcBorders>
            <w:hideMark/>
          </w:tcPr>
          <w:p w:rsidR="0005786B" w:rsidRDefault="0005786B">
            <w:pPr>
              <w:ind w:left="851"/>
              <w:rPr>
                <w:sz w:val="20"/>
              </w:rPr>
            </w:pPr>
            <w:r>
              <w:rPr>
                <w:sz w:val="20"/>
              </w:rPr>
              <w:t>в том числе: пассажирских</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30</w:t>
            </w:r>
          </w:p>
        </w:tc>
        <w:tc>
          <w:tcPr>
            <w:tcW w:w="2835"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222" w:type="dxa"/>
            <w:tcBorders>
              <w:top w:val="single" w:sz="6" w:space="0" w:color="auto"/>
              <w:left w:val="single" w:sz="6" w:space="0" w:color="auto"/>
              <w:bottom w:val="single" w:sz="6" w:space="0" w:color="auto"/>
              <w:right w:val="single" w:sz="6" w:space="0" w:color="auto"/>
            </w:tcBorders>
            <w:hideMark/>
          </w:tcPr>
          <w:p w:rsidR="0005786B" w:rsidRDefault="0005786B">
            <w:pPr>
              <w:ind w:left="1928"/>
              <w:rPr>
                <w:sz w:val="20"/>
              </w:rPr>
            </w:pPr>
            <w:r>
              <w:rPr>
                <w:sz w:val="20"/>
              </w:rPr>
              <w:t xml:space="preserve"> грузопассажирских</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31</w:t>
            </w:r>
          </w:p>
        </w:tc>
        <w:tc>
          <w:tcPr>
            <w:tcW w:w="2835"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bl>
    <w:p w:rsidR="0005786B" w:rsidRDefault="0005786B" w:rsidP="0005786B">
      <w:pPr>
        <w:spacing w:before="60" w:after="60"/>
        <w:jc w:val="center"/>
        <w:rPr>
          <w:b/>
          <w:szCs w:val="20"/>
        </w:rPr>
      </w:pPr>
    </w:p>
    <w:p w:rsidR="0005786B" w:rsidRDefault="0005786B" w:rsidP="0005786B">
      <w:pPr>
        <w:spacing w:before="60" w:after="60"/>
        <w:jc w:val="center"/>
        <w:rPr>
          <w:b/>
        </w:rPr>
      </w:pPr>
      <w:r>
        <w:rPr>
          <w:b/>
        </w:rPr>
        <w:t>Раздел 4. Распределение жилищного фонда по материалу стен, времени постройки и проценту износа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993"/>
        <w:gridCol w:w="2634"/>
        <w:gridCol w:w="2634"/>
        <w:gridCol w:w="2635"/>
      </w:tblGrid>
      <w:tr w:rsidR="0005786B" w:rsidTr="0005786B">
        <w:trPr>
          <w:cantSplit/>
        </w:trPr>
        <w:tc>
          <w:tcPr>
            <w:tcW w:w="4253" w:type="dxa"/>
            <w:tcBorders>
              <w:top w:val="single" w:sz="4" w:space="0" w:color="auto"/>
              <w:left w:val="single" w:sz="4" w:space="0" w:color="auto"/>
              <w:bottom w:val="single" w:sz="4" w:space="0" w:color="auto"/>
              <w:right w:val="single" w:sz="4" w:space="0" w:color="auto"/>
            </w:tcBorders>
            <w:vAlign w:val="center"/>
            <w:hideMark/>
          </w:tcPr>
          <w:p w:rsidR="0005786B" w:rsidRDefault="0005786B">
            <w:pPr>
              <w:spacing w:line="200" w:lineRule="exact"/>
              <w:jc w:val="center"/>
              <w:rPr>
                <w:sz w:val="20"/>
              </w:rPr>
            </w:pPr>
            <w:r>
              <w:rPr>
                <w:noProof/>
                <w:sz w:val="20"/>
              </w:rPr>
              <w:t>Наименование показателей</w:t>
            </w:r>
          </w:p>
        </w:tc>
        <w:tc>
          <w:tcPr>
            <w:tcW w:w="993"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noProof/>
                <w:sz w:val="20"/>
              </w:rPr>
              <w:t xml:space="preserve">№ </w:t>
            </w:r>
            <w:r>
              <w:rPr>
                <w:noProof/>
                <w:sz w:val="20"/>
              </w:rPr>
              <w:br/>
              <w:t>строки</w:t>
            </w:r>
          </w:p>
        </w:tc>
        <w:tc>
          <w:tcPr>
            <w:tcW w:w="2634"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ind w:left="-57" w:right="-57"/>
              <w:jc w:val="center"/>
              <w:rPr>
                <w:sz w:val="20"/>
              </w:rPr>
            </w:pPr>
            <w:r>
              <w:rPr>
                <w:sz w:val="20"/>
              </w:rPr>
              <w:t xml:space="preserve">Общая площадь </w:t>
            </w:r>
            <w:r>
              <w:rPr>
                <w:sz w:val="20"/>
              </w:rPr>
              <w:br/>
              <w:t xml:space="preserve">жилых помещений, </w:t>
            </w:r>
            <w:r>
              <w:rPr>
                <w:sz w:val="20"/>
              </w:rPr>
              <w:br/>
              <w:t>тыс м</w:t>
            </w:r>
            <w:r>
              <w:rPr>
                <w:sz w:val="20"/>
                <w:vertAlign w:val="superscript"/>
              </w:rPr>
              <w:t>2</w:t>
            </w:r>
          </w:p>
        </w:tc>
        <w:tc>
          <w:tcPr>
            <w:tcW w:w="2634"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ind w:left="-57" w:right="-57"/>
              <w:jc w:val="center"/>
              <w:rPr>
                <w:noProof/>
                <w:sz w:val="20"/>
              </w:rPr>
            </w:pPr>
            <w:r>
              <w:rPr>
                <w:noProof/>
                <w:sz w:val="20"/>
              </w:rPr>
              <w:t>Число жилых домов (индивидуально-определенных зданий), единиц</w:t>
            </w:r>
          </w:p>
        </w:tc>
        <w:tc>
          <w:tcPr>
            <w:tcW w:w="2635"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ind w:left="-57" w:right="-57"/>
              <w:jc w:val="center"/>
              <w:rPr>
                <w:sz w:val="20"/>
              </w:rPr>
            </w:pPr>
            <w:r>
              <w:rPr>
                <w:noProof/>
                <w:sz w:val="20"/>
              </w:rPr>
              <w:t>Число многоквартирных жилых домов, единиц</w:t>
            </w: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А</w:t>
            </w:r>
          </w:p>
        </w:tc>
        <w:tc>
          <w:tcPr>
            <w:tcW w:w="993"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Б</w:t>
            </w:r>
          </w:p>
        </w:tc>
        <w:tc>
          <w:tcPr>
            <w:tcW w:w="2634"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1</w:t>
            </w:r>
          </w:p>
        </w:tc>
        <w:tc>
          <w:tcPr>
            <w:tcW w:w="2634"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2</w:t>
            </w:r>
          </w:p>
        </w:tc>
        <w:tc>
          <w:tcPr>
            <w:tcW w:w="2635"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3</w:t>
            </w: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rPr>
                <w:noProof/>
                <w:sz w:val="20"/>
              </w:rPr>
            </w:pPr>
            <w:r>
              <w:rPr>
                <w:noProof/>
                <w:sz w:val="20"/>
              </w:rPr>
              <w:t>По материалу стен:</w:t>
            </w:r>
          </w:p>
          <w:p w:rsidR="0005786B" w:rsidRDefault="0005786B">
            <w:pPr>
              <w:ind w:left="284"/>
              <w:rPr>
                <w:sz w:val="20"/>
              </w:rPr>
            </w:pPr>
            <w:r>
              <w:rPr>
                <w:noProof/>
                <w:sz w:val="20"/>
              </w:rPr>
              <w:t xml:space="preserve">Каменные </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32</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noProof/>
                <w:sz w:val="20"/>
              </w:rPr>
            </w:pPr>
            <w:r>
              <w:rPr>
                <w:noProof/>
                <w:sz w:val="20"/>
              </w:rPr>
              <w:t>Кирпичные</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33</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sz w:val="20"/>
              </w:rPr>
            </w:pPr>
            <w:r>
              <w:rPr>
                <w:noProof/>
                <w:sz w:val="20"/>
              </w:rPr>
              <w:t>Панельные</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34</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sz w:val="20"/>
              </w:rPr>
            </w:pPr>
            <w:r>
              <w:rPr>
                <w:noProof/>
                <w:sz w:val="20"/>
              </w:rPr>
              <w:t>Блочные</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35</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noProof/>
                <w:sz w:val="20"/>
              </w:rPr>
            </w:pPr>
            <w:r>
              <w:rPr>
                <w:noProof/>
                <w:sz w:val="20"/>
              </w:rPr>
              <w:t>Монолитные</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36</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sz w:val="20"/>
              </w:rPr>
            </w:pPr>
            <w:r>
              <w:rPr>
                <w:noProof/>
                <w:sz w:val="20"/>
              </w:rPr>
              <w:t>Смешанные</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37</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sz w:val="20"/>
              </w:rPr>
            </w:pPr>
            <w:r>
              <w:rPr>
                <w:noProof/>
                <w:sz w:val="20"/>
              </w:rPr>
              <w:t>Деревянные</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38</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sz w:val="20"/>
              </w:rPr>
            </w:pPr>
            <w:r>
              <w:rPr>
                <w:noProof/>
                <w:sz w:val="20"/>
              </w:rPr>
              <w:t>Прочие</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39</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Pr="002C16BD" w:rsidRDefault="0005786B">
            <w:pPr>
              <w:pStyle w:val="af4"/>
              <w:rPr>
                <w:lang w:val="ru-RU"/>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rPr>
                <w:noProof/>
                <w:sz w:val="20"/>
              </w:rPr>
            </w:pPr>
            <w:r>
              <w:rPr>
                <w:noProof/>
                <w:sz w:val="20"/>
              </w:rPr>
              <w:t>По годам возведения:</w:t>
            </w:r>
          </w:p>
          <w:p w:rsidR="0005786B" w:rsidRDefault="0005786B">
            <w:pPr>
              <w:ind w:left="284"/>
              <w:rPr>
                <w:sz w:val="20"/>
              </w:rPr>
            </w:pPr>
            <w:r>
              <w:rPr>
                <w:noProof/>
                <w:sz w:val="20"/>
              </w:rPr>
              <w:t>до 1920</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40</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sz w:val="20"/>
              </w:rPr>
            </w:pPr>
            <w:r>
              <w:rPr>
                <w:noProof/>
                <w:sz w:val="20"/>
              </w:rPr>
              <w:t>1921-1945</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41</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sz w:val="20"/>
              </w:rPr>
            </w:pPr>
            <w:r>
              <w:rPr>
                <w:noProof/>
                <w:sz w:val="20"/>
              </w:rPr>
              <w:t>1946-1970</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42</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sz w:val="20"/>
              </w:rPr>
            </w:pPr>
            <w:r>
              <w:rPr>
                <w:noProof/>
                <w:sz w:val="20"/>
              </w:rPr>
              <w:t>1971-1995</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43</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sz w:val="20"/>
              </w:rPr>
            </w:pPr>
            <w:r>
              <w:rPr>
                <w:noProof/>
                <w:sz w:val="20"/>
              </w:rPr>
              <w:t xml:space="preserve">После 1995 </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44</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noProof/>
                <w:sz w:val="20"/>
              </w:rPr>
            </w:pPr>
            <w:r>
              <w:rPr>
                <w:noProof/>
                <w:sz w:val="20"/>
              </w:rPr>
              <w:t xml:space="preserve">По проценту износа: </w:t>
            </w:r>
          </w:p>
          <w:p w:rsidR="0005786B" w:rsidRDefault="0005786B">
            <w:pPr>
              <w:ind w:left="284"/>
              <w:rPr>
                <w:noProof/>
                <w:sz w:val="20"/>
              </w:rPr>
            </w:pPr>
            <w:r>
              <w:rPr>
                <w:noProof/>
                <w:sz w:val="20"/>
              </w:rPr>
              <w:t>от 0 до 30%</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45</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noProof/>
                <w:sz w:val="20"/>
              </w:rPr>
            </w:pPr>
            <w:r>
              <w:rPr>
                <w:noProof/>
                <w:sz w:val="20"/>
              </w:rPr>
              <w:t>от 31% до 65%</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46</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noProof/>
                <w:sz w:val="20"/>
              </w:rPr>
            </w:pPr>
            <w:r>
              <w:rPr>
                <w:noProof/>
                <w:sz w:val="20"/>
              </w:rPr>
              <w:t>от 66% до 70%</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47</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r w:rsidR="0005786B" w:rsidTr="0005786B">
        <w:trPr>
          <w:cantSplit/>
        </w:trPr>
        <w:tc>
          <w:tcPr>
            <w:tcW w:w="4253" w:type="dxa"/>
            <w:tcBorders>
              <w:top w:val="single" w:sz="4" w:space="0" w:color="auto"/>
              <w:left w:val="single" w:sz="4" w:space="0" w:color="auto"/>
              <w:bottom w:val="single" w:sz="4" w:space="0" w:color="auto"/>
              <w:right w:val="single" w:sz="4" w:space="0" w:color="auto"/>
            </w:tcBorders>
            <w:hideMark/>
          </w:tcPr>
          <w:p w:rsidR="0005786B" w:rsidRDefault="0005786B">
            <w:pPr>
              <w:ind w:left="284"/>
              <w:rPr>
                <w:noProof/>
                <w:sz w:val="20"/>
              </w:rPr>
            </w:pPr>
            <w:r>
              <w:rPr>
                <w:noProof/>
                <w:sz w:val="20"/>
              </w:rPr>
              <w:t>Свыше 70%</w:t>
            </w:r>
          </w:p>
        </w:tc>
        <w:tc>
          <w:tcPr>
            <w:tcW w:w="993"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48</w:t>
            </w: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4"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c>
          <w:tcPr>
            <w:tcW w:w="2635" w:type="dxa"/>
            <w:tcBorders>
              <w:top w:val="single" w:sz="4" w:space="0" w:color="auto"/>
              <w:left w:val="single" w:sz="4" w:space="0" w:color="auto"/>
              <w:bottom w:val="single" w:sz="4" w:space="0" w:color="auto"/>
              <w:right w:val="single" w:sz="4" w:space="0" w:color="auto"/>
            </w:tcBorders>
          </w:tcPr>
          <w:p w:rsidR="0005786B" w:rsidRDefault="0005786B">
            <w:pPr>
              <w:rPr>
                <w:sz w:val="20"/>
              </w:rPr>
            </w:pPr>
          </w:p>
        </w:tc>
      </w:tr>
    </w:tbl>
    <w:p w:rsidR="0005786B" w:rsidRDefault="0005786B" w:rsidP="0005786B">
      <w:pPr>
        <w:spacing w:before="60" w:after="60"/>
        <w:jc w:val="center"/>
        <w:rPr>
          <w:b/>
          <w:szCs w:val="20"/>
        </w:rPr>
      </w:pPr>
    </w:p>
    <w:p w:rsidR="0005786B" w:rsidRDefault="0005786B" w:rsidP="0005786B">
      <w:pPr>
        <w:spacing w:before="60" w:after="60"/>
        <w:jc w:val="center"/>
        <w:rPr>
          <w:b/>
        </w:rPr>
      </w:pPr>
    </w:p>
    <w:p w:rsidR="0005786B" w:rsidRDefault="0005786B" w:rsidP="0005786B">
      <w:pPr>
        <w:spacing w:before="60" w:after="60"/>
        <w:jc w:val="center"/>
        <w:rPr>
          <w:b/>
        </w:rPr>
      </w:pPr>
    </w:p>
    <w:p w:rsidR="0005786B" w:rsidRDefault="0005786B" w:rsidP="0005786B">
      <w:pPr>
        <w:spacing w:before="60" w:after="60"/>
        <w:jc w:val="center"/>
        <w:rPr>
          <w:b/>
        </w:rPr>
      </w:pPr>
    </w:p>
    <w:p w:rsidR="0005786B" w:rsidRDefault="0005786B" w:rsidP="0005786B">
      <w:pPr>
        <w:spacing w:before="60" w:after="60"/>
        <w:jc w:val="center"/>
        <w:rPr>
          <w:b/>
        </w:rPr>
      </w:pPr>
    </w:p>
    <w:p w:rsidR="0005786B" w:rsidRDefault="0005786B" w:rsidP="0005786B">
      <w:pPr>
        <w:spacing w:before="60" w:after="60"/>
        <w:jc w:val="center"/>
        <w:rPr>
          <w:b/>
        </w:rPr>
      </w:pPr>
    </w:p>
    <w:p w:rsidR="0005786B" w:rsidRDefault="00782497" w:rsidP="00782497">
      <w:pPr>
        <w:spacing w:before="60" w:after="120"/>
        <w:jc w:val="center"/>
        <w:rPr>
          <w:b/>
        </w:rPr>
      </w:pPr>
      <w:r>
        <w:rPr>
          <w:b/>
        </w:rPr>
        <w:br w:type="page"/>
      </w:r>
      <w:r w:rsidR="0005786B">
        <w:rPr>
          <w:b/>
        </w:rPr>
        <w:lastRenderedPageBreak/>
        <w:t>Раздел 5. Ветхий и аварийный жилищный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0"/>
        <w:gridCol w:w="960"/>
        <w:gridCol w:w="2160"/>
        <w:gridCol w:w="1920"/>
      </w:tblGrid>
      <w:tr w:rsidR="0005786B" w:rsidTr="0005786B">
        <w:trPr>
          <w:cantSplit/>
          <w:trHeight w:val="240"/>
        </w:trPr>
        <w:tc>
          <w:tcPr>
            <w:tcW w:w="8280" w:type="dxa"/>
            <w:vMerge w:val="restart"/>
            <w:tcBorders>
              <w:top w:val="single" w:sz="4" w:space="0" w:color="auto"/>
              <w:left w:val="single" w:sz="4" w:space="0" w:color="auto"/>
              <w:bottom w:val="single" w:sz="4" w:space="0" w:color="auto"/>
              <w:right w:val="single" w:sz="4" w:space="0" w:color="auto"/>
            </w:tcBorders>
            <w:vAlign w:val="center"/>
            <w:hideMark/>
          </w:tcPr>
          <w:p w:rsidR="0005786B" w:rsidRDefault="0005786B">
            <w:pPr>
              <w:jc w:val="center"/>
              <w:rPr>
                <w:sz w:val="20"/>
              </w:rPr>
            </w:pPr>
            <w:r>
              <w:rPr>
                <w:noProof/>
                <w:sz w:val="20"/>
              </w:rPr>
              <w:t>Наименование показателей</w:t>
            </w:r>
          </w:p>
        </w:tc>
        <w:tc>
          <w:tcPr>
            <w:tcW w:w="960" w:type="dxa"/>
            <w:vMerge w:val="restart"/>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noProof/>
                <w:sz w:val="20"/>
              </w:rPr>
              <w:t>№ строки</w:t>
            </w:r>
          </w:p>
        </w:tc>
        <w:tc>
          <w:tcPr>
            <w:tcW w:w="4080" w:type="dxa"/>
            <w:gridSpan w:val="2"/>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noProof/>
                <w:sz w:val="20"/>
              </w:rPr>
              <w:t>Жилищный фонд</w:t>
            </w:r>
          </w:p>
        </w:tc>
      </w:tr>
      <w:tr w:rsidR="0005786B" w:rsidTr="0005786B">
        <w:trPr>
          <w:cantSplit/>
          <w:trHeight w:val="240"/>
        </w:trPr>
        <w:tc>
          <w:tcPr>
            <w:tcW w:w="8280" w:type="dxa"/>
            <w:vMerge/>
            <w:tcBorders>
              <w:top w:val="single" w:sz="4" w:space="0" w:color="auto"/>
              <w:left w:val="single" w:sz="4" w:space="0" w:color="auto"/>
              <w:bottom w:val="single" w:sz="4" w:space="0" w:color="auto"/>
              <w:right w:val="single" w:sz="4" w:space="0" w:color="auto"/>
            </w:tcBorders>
            <w:vAlign w:val="center"/>
            <w:hideMark/>
          </w:tcPr>
          <w:p w:rsidR="0005786B" w:rsidRDefault="0005786B">
            <w:pPr>
              <w:rPr>
                <w:sz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05786B" w:rsidRDefault="0005786B">
            <w:pPr>
              <w:rPr>
                <w:sz w:val="20"/>
              </w:rPr>
            </w:pPr>
          </w:p>
        </w:tc>
        <w:tc>
          <w:tcPr>
            <w:tcW w:w="216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noProof/>
                <w:sz w:val="20"/>
              </w:rPr>
            </w:pPr>
            <w:r>
              <w:rPr>
                <w:noProof/>
                <w:sz w:val="20"/>
              </w:rPr>
              <w:t>ветхий</w:t>
            </w:r>
          </w:p>
        </w:tc>
        <w:tc>
          <w:tcPr>
            <w:tcW w:w="192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noProof/>
                <w:sz w:val="20"/>
              </w:rPr>
            </w:pPr>
            <w:r>
              <w:rPr>
                <w:noProof/>
                <w:sz w:val="20"/>
              </w:rPr>
              <w:t>аварийный</w:t>
            </w:r>
          </w:p>
        </w:tc>
      </w:tr>
      <w:tr w:rsidR="0005786B" w:rsidTr="0005786B">
        <w:tc>
          <w:tcPr>
            <w:tcW w:w="828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А</w:t>
            </w:r>
          </w:p>
        </w:tc>
        <w:tc>
          <w:tcPr>
            <w:tcW w:w="96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Б</w:t>
            </w:r>
          </w:p>
        </w:tc>
        <w:tc>
          <w:tcPr>
            <w:tcW w:w="216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1</w:t>
            </w:r>
          </w:p>
        </w:tc>
        <w:tc>
          <w:tcPr>
            <w:tcW w:w="192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2</w:t>
            </w:r>
          </w:p>
        </w:tc>
      </w:tr>
      <w:tr w:rsidR="0005786B" w:rsidTr="0005786B">
        <w:tc>
          <w:tcPr>
            <w:tcW w:w="8280" w:type="dxa"/>
            <w:tcBorders>
              <w:top w:val="single" w:sz="4" w:space="0" w:color="auto"/>
              <w:left w:val="single" w:sz="4" w:space="0" w:color="auto"/>
              <w:bottom w:val="single" w:sz="4" w:space="0" w:color="auto"/>
              <w:right w:val="single" w:sz="4" w:space="0" w:color="auto"/>
            </w:tcBorders>
            <w:hideMark/>
          </w:tcPr>
          <w:p w:rsidR="0005786B" w:rsidRDefault="0005786B">
            <w:pPr>
              <w:rPr>
                <w:sz w:val="20"/>
              </w:rPr>
            </w:pPr>
            <w:r>
              <w:rPr>
                <w:noProof/>
                <w:sz w:val="20"/>
              </w:rPr>
              <w:t>Общая площадь жилых помещений, тыс м</w:t>
            </w:r>
            <w:r>
              <w:rPr>
                <w:noProof/>
                <w:sz w:val="20"/>
                <w:vertAlign w:val="superscript"/>
              </w:rPr>
              <w:t>2</w:t>
            </w:r>
          </w:p>
        </w:tc>
        <w:tc>
          <w:tcPr>
            <w:tcW w:w="96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49</w:t>
            </w:r>
          </w:p>
        </w:tc>
        <w:tc>
          <w:tcPr>
            <w:tcW w:w="216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2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rPr>
          <w:trHeight w:val="422"/>
        </w:trPr>
        <w:tc>
          <w:tcPr>
            <w:tcW w:w="8280" w:type="dxa"/>
            <w:tcBorders>
              <w:top w:val="single" w:sz="4" w:space="0" w:color="auto"/>
              <w:left w:val="single" w:sz="4" w:space="0" w:color="auto"/>
              <w:bottom w:val="single" w:sz="4" w:space="0" w:color="auto"/>
              <w:right w:val="single" w:sz="4" w:space="0" w:color="auto"/>
            </w:tcBorders>
            <w:hideMark/>
          </w:tcPr>
          <w:p w:rsidR="0005786B" w:rsidRDefault="0005786B">
            <w:pPr>
              <w:ind w:left="284"/>
              <w:rPr>
                <w:noProof/>
                <w:sz w:val="20"/>
              </w:rPr>
            </w:pPr>
            <w:r>
              <w:rPr>
                <w:noProof/>
                <w:sz w:val="20"/>
              </w:rPr>
              <w:t>из нее:</w:t>
            </w:r>
          </w:p>
          <w:p w:rsidR="0005786B" w:rsidRDefault="0005786B">
            <w:pPr>
              <w:ind w:left="113"/>
              <w:rPr>
                <w:noProof/>
                <w:sz w:val="20"/>
              </w:rPr>
            </w:pPr>
            <w:r>
              <w:rPr>
                <w:noProof/>
                <w:sz w:val="20"/>
              </w:rPr>
              <w:t>в жилых домах (индивидуально-определенных зданий)</w:t>
            </w:r>
          </w:p>
        </w:tc>
        <w:tc>
          <w:tcPr>
            <w:tcW w:w="960"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50</w:t>
            </w:r>
          </w:p>
        </w:tc>
        <w:tc>
          <w:tcPr>
            <w:tcW w:w="216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2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c>
          <w:tcPr>
            <w:tcW w:w="8280" w:type="dxa"/>
            <w:tcBorders>
              <w:top w:val="single" w:sz="4" w:space="0" w:color="auto"/>
              <w:left w:val="single" w:sz="4" w:space="0" w:color="auto"/>
              <w:bottom w:val="single" w:sz="4" w:space="0" w:color="auto"/>
              <w:right w:val="single" w:sz="4" w:space="0" w:color="auto"/>
            </w:tcBorders>
            <w:hideMark/>
          </w:tcPr>
          <w:p w:rsidR="0005786B" w:rsidRDefault="0005786B">
            <w:pPr>
              <w:ind w:left="113"/>
              <w:rPr>
                <w:noProof/>
                <w:sz w:val="20"/>
              </w:rPr>
            </w:pPr>
            <w:r>
              <w:rPr>
                <w:noProof/>
                <w:sz w:val="20"/>
              </w:rPr>
              <w:t>в многоквартирных жилых домах</w:t>
            </w:r>
          </w:p>
        </w:tc>
        <w:tc>
          <w:tcPr>
            <w:tcW w:w="96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51</w:t>
            </w:r>
          </w:p>
        </w:tc>
        <w:tc>
          <w:tcPr>
            <w:tcW w:w="216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2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c>
          <w:tcPr>
            <w:tcW w:w="8280" w:type="dxa"/>
            <w:tcBorders>
              <w:top w:val="single" w:sz="4" w:space="0" w:color="auto"/>
              <w:left w:val="single" w:sz="4" w:space="0" w:color="auto"/>
              <w:bottom w:val="single" w:sz="4" w:space="0" w:color="auto"/>
              <w:right w:val="single" w:sz="4" w:space="0" w:color="auto"/>
            </w:tcBorders>
            <w:hideMark/>
          </w:tcPr>
          <w:p w:rsidR="0005786B" w:rsidRDefault="0005786B">
            <w:pPr>
              <w:ind w:left="113"/>
              <w:rPr>
                <w:noProof/>
                <w:sz w:val="20"/>
              </w:rPr>
            </w:pPr>
            <w:r>
              <w:rPr>
                <w:noProof/>
                <w:sz w:val="20"/>
              </w:rPr>
              <w:t>в общежитиях</w:t>
            </w:r>
          </w:p>
        </w:tc>
        <w:tc>
          <w:tcPr>
            <w:tcW w:w="96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52</w:t>
            </w:r>
          </w:p>
        </w:tc>
        <w:tc>
          <w:tcPr>
            <w:tcW w:w="216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2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c>
          <w:tcPr>
            <w:tcW w:w="8280" w:type="dxa"/>
            <w:tcBorders>
              <w:top w:val="single" w:sz="4" w:space="0" w:color="auto"/>
              <w:left w:val="single" w:sz="4" w:space="0" w:color="auto"/>
              <w:bottom w:val="single" w:sz="4" w:space="0" w:color="auto"/>
              <w:right w:val="single" w:sz="4" w:space="0" w:color="auto"/>
            </w:tcBorders>
            <w:hideMark/>
          </w:tcPr>
          <w:p w:rsidR="0005786B" w:rsidRDefault="0005786B">
            <w:pPr>
              <w:rPr>
                <w:noProof/>
                <w:sz w:val="20"/>
              </w:rPr>
            </w:pPr>
            <w:r>
              <w:rPr>
                <w:noProof/>
                <w:sz w:val="20"/>
              </w:rPr>
              <w:t>Число жилых домов (индивидуально-определенных зданий), ед</w:t>
            </w:r>
          </w:p>
        </w:tc>
        <w:tc>
          <w:tcPr>
            <w:tcW w:w="96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53</w:t>
            </w:r>
          </w:p>
        </w:tc>
        <w:tc>
          <w:tcPr>
            <w:tcW w:w="216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2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c>
          <w:tcPr>
            <w:tcW w:w="8280" w:type="dxa"/>
            <w:tcBorders>
              <w:top w:val="single" w:sz="4" w:space="0" w:color="auto"/>
              <w:left w:val="single" w:sz="4" w:space="0" w:color="auto"/>
              <w:bottom w:val="single" w:sz="4" w:space="0" w:color="auto"/>
              <w:right w:val="single" w:sz="4" w:space="0" w:color="auto"/>
            </w:tcBorders>
            <w:hideMark/>
          </w:tcPr>
          <w:p w:rsidR="0005786B" w:rsidRDefault="0005786B">
            <w:pPr>
              <w:rPr>
                <w:sz w:val="20"/>
              </w:rPr>
            </w:pPr>
            <w:r>
              <w:rPr>
                <w:noProof/>
                <w:sz w:val="20"/>
              </w:rPr>
              <w:t>Число многоквартирных жилых домов, ед</w:t>
            </w:r>
          </w:p>
        </w:tc>
        <w:tc>
          <w:tcPr>
            <w:tcW w:w="96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54</w:t>
            </w:r>
          </w:p>
        </w:tc>
        <w:tc>
          <w:tcPr>
            <w:tcW w:w="216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2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c>
          <w:tcPr>
            <w:tcW w:w="8280" w:type="dxa"/>
            <w:tcBorders>
              <w:top w:val="single" w:sz="4" w:space="0" w:color="auto"/>
              <w:left w:val="single" w:sz="4" w:space="0" w:color="auto"/>
              <w:bottom w:val="single" w:sz="4" w:space="0" w:color="auto"/>
              <w:right w:val="single" w:sz="4" w:space="0" w:color="auto"/>
            </w:tcBorders>
            <w:hideMark/>
          </w:tcPr>
          <w:p w:rsidR="0005786B" w:rsidRDefault="0005786B">
            <w:pPr>
              <w:rPr>
                <w:noProof/>
                <w:sz w:val="20"/>
              </w:rPr>
            </w:pPr>
            <w:r>
              <w:rPr>
                <w:noProof/>
                <w:sz w:val="20"/>
              </w:rPr>
              <w:t>Число проживающих, чел</w:t>
            </w:r>
          </w:p>
        </w:tc>
        <w:tc>
          <w:tcPr>
            <w:tcW w:w="960" w:type="dxa"/>
            <w:tcBorders>
              <w:top w:val="single" w:sz="4" w:space="0" w:color="auto"/>
              <w:left w:val="single" w:sz="4" w:space="0" w:color="auto"/>
              <w:bottom w:val="single" w:sz="4" w:space="0" w:color="auto"/>
              <w:right w:val="single" w:sz="4" w:space="0" w:color="auto"/>
            </w:tcBorders>
            <w:hideMark/>
          </w:tcPr>
          <w:p w:rsidR="0005786B" w:rsidRDefault="0005786B">
            <w:pPr>
              <w:jc w:val="center"/>
              <w:rPr>
                <w:sz w:val="20"/>
              </w:rPr>
            </w:pPr>
            <w:r>
              <w:rPr>
                <w:sz w:val="20"/>
              </w:rPr>
              <w:t>55</w:t>
            </w:r>
          </w:p>
        </w:tc>
        <w:tc>
          <w:tcPr>
            <w:tcW w:w="216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2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r w:rsidR="0005786B" w:rsidTr="0005786B">
        <w:tc>
          <w:tcPr>
            <w:tcW w:w="8280" w:type="dxa"/>
            <w:tcBorders>
              <w:top w:val="single" w:sz="4" w:space="0" w:color="auto"/>
              <w:left w:val="single" w:sz="4" w:space="0" w:color="auto"/>
              <w:bottom w:val="single" w:sz="4" w:space="0" w:color="auto"/>
              <w:right w:val="single" w:sz="4" w:space="0" w:color="auto"/>
            </w:tcBorders>
            <w:hideMark/>
          </w:tcPr>
          <w:p w:rsidR="0005786B" w:rsidRDefault="0005786B">
            <w:pPr>
              <w:ind w:left="284"/>
              <w:rPr>
                <w:noProof/>
                <w:sz w:val="20"/>
              </w:rPr>
            </w:pPr>
            <w:r>
              <w:rPr>
                <w:noProof/>
                <w:sz w:val="20"/>
              </w:rPr>
              <w:t>из них:</w:t>
            </w:r>
          </w:p>
          <w:p w:rsidR="0005786B" w:rsidRDefault="0005786B">
            <w:pPr>
              <w:ind w:left="113"/>
              <w:rPr>
                <w:noProof/>
                <w:sz w:val="20"/>
              </w:rPr>
            </w:pPr>
            <w:r>
              <w:rPr>
                <w:noProof/>
                <w:sz w:val="20"/>
              </w:rPr>
              <w:t>в многоквартирных жилых домах</w:t>
            </w:r>
          </w:p>
        </w:tc>
        <w:tc>
          <w:tcPr>
            <w:tcW w:w="960" w:type="dxa"/>
            <w:tcBorders>
              <w:top w:val="single" w:sz="4" w:space="0" w:color="auto"/>
              <w:left w:val="single" w:sz="4" w:space="0" w:color="auto"/>
              <w:bottom w:val="single" w:sz="4" w:space="0" w:color="auto"/>
              <w:right w:val="single" w:sz="4" w:space="0" w:color="auto"/>
            </w:tcBorders>
            <w:vAlign w:val="bottom"/>
            <w:hideMark/>
          </w:tcPr>
          <w:p w:rsidR="0005786B" w:rsidRDefault="0005786B">
            <w:pPr>
              <w:jc w:val="center"/>
              <w:rPr>
                <w:sz w:val="20"/>
              </w:rPr>
            </w:pPr>
            <w:r>
              <w:rPr>
                <w:sz w:val="20"/>
              </w:rPr>
              <w:t>56</w:t>
            </w:r>
          </w:p>
        </w:tc>
        <w:tc>
          <w:tcPr>
            <w:tcW w:w="216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c>
          <w:tcPr>
            <w:tcW w:w="1920" w:type="dxa"/>
            <w:tcBorders>
              <w:top w:val="single" w:sz="4" w:space="0" w:color="auto"/>
              <w:left w:val="single" w:sz="4" w:space="0" w:color="auto"/>
              <w:bottom w:val="single" w:sz="4" w:space="0" w:color="auto"/>
              <w:right w:val="single" w:sz="4" w:space="0" w:color="auto"/>
            </w:tcBorders>
          </w:tcPr>
          <w:p w:rsidR="0005786B" w:rsidRDefault="0005786B">
            <w:pPr>
              <w:jc w:val="center"/>
              <w:rPr>
                <w:sz w:val="20"/>
              </w:rPr>
            </w:pPr>
          </w:p>
        </w:tc>
      </w:tr>
    </w:tbl>
    <w:p w:rsidR="00782497" w:rsidRDefault="00782497" w:rsidP="00782497">
      <w:pPr>
        <w:jc w:val="center"/>
        <w:rPr>
          <w:b/>
          <w:lang w:val="en-US"/>
        </w:rPr>
      </w:pPr>
    </w:p>
    <w:p w:rsidR="0005786B" w:rsidRDefault="0005786B" w:rsidP="00782497">
      <w:pPr>
        <w:spacing w:before="60" w:after="120"/>
        <w:jc w:val="center"/>
        <w:rPr>
          <w:b/>
        </w:rPr>
      </w:pPr>
      <w:r>
        <w:rPr>
          <w:b/>
        </w:rPr>
        <w:t>Раздел 6. Движение жилищного фонда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8080"/>
        <w:gridCol w:w="992"/>
        <w:gridCol w:w="2268"/>
      </w:tblGrid>
      <w:tr w:rsidR="0005786B" w:rsidTr="0005786B">
        <w:tc>
          <w:tcPr>
            <w:tcW w:w="8080" w:type="dxa"/>
            <w:tcBorders>
              <w:top w:val="single" w:sz="6" w:space="0" w:color="auto"/>
              <w:left w:val="single" w:sz="6" w:space="0" w:color="auto"/>
              <w:bottom w:val="single" w:sz="6" w:space="0" w:color="auto"/>
              <w:right w:val="single" w:sz="6" w:space="0" w:color="auto"/>
            </w:tcBorders>
            <w:vAlign w:val="center"/>
            <w:hideMark/>
          </w:tcPr>
          <w:p w:rsidR="0005786B" w:rsidRDefault="0005786B">
            <w:pPr>
              <w:jc w:val="center"/>
              <w:rPr>
                <w:sz w:val="20"/>
              </w:rPr>
            </w:pPr>
            <w:r>
              <w:rPr>
                <w:sz w:val="20"/>
              </w:rPr>
              <w:t>Наименование показателей</w:t>
            </w:r>
          </w:p>
        </w:tc>
        <w:tc>
          <w:tcPr>
            <w:tcW w:w="992" w:type="dxa"/>
            <w:tcBorders>
              <w:top w:val="single" w:sz="6" w:space="0" w:color="auto"/>
              <w:left w:val="single" w:sz="6" w:space="0" w:color="auto"/>
              <w:bottom w:val="single" w:sz="6" w:space="0" w:color="auto"/>
              <w:right w:val="single" w:sz="6" w:space="0" w:color="auto"/>
            </w:tcBorders>
            <w:hideMark/>
          </w:tcPr>
          <w:p w:rsidR="0005786B" w:rsidRDefault="0005786B">
            <w:pPr>
              <w:jc w:val="center"/>
              <w:rPr>
                <w:sz w:val="20"/>
              </w:rPr>
            </w:pPr>
            <w:r>
              <w:rPr>
                <w:sz w:val="20"/>
              </w:rPr>
              <w:t>№ строки</w:t>
            </w:r>
          </w:p>
        </w:tc>
        <w:tc>
          <w:tcPr>
            <w:tcW w:w="2268" w:type="dxa"/>
            <w:tcBorders>
              <w:top w:val="single" w:sz="6" w:space="0" w:color="auto"/>
              <w:left w:val="single" w:sz="6" w:space="0" w:color="auto"/>
              <w:bottom w:val="single" w:sz="6" w:space="0" w:color="auto"/>
              <w:right w:val="single" w:sz="6" w:space="0" w:color="auto"/>
            </w:tcBorders>
            <w:hideMark/>
          </w:tcPr>
          <w:p w:rsidR="0005786B" w:rsidRDefault="0005786B">
            <w:pPr>
              <w:jc w:val="center"/>
              <w:rPr>
                <w:sz w:val="20"/>
              </w:rPr>
            </w:pPr>
            <w:r>
              <w:rPr>
                <w:sz w:val="20"/>
              </w:rPr>
              <w:t>тыс м</w:t>
            </w:r>
            <w:r>
              <w:rPr>
                <w:sz w:val="20"/>
                <w:vertAlign w:val="superscript"/>
              </w:rPr>
              <w:t>2</w:t>
            </w: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jc w:val="center"/>
              <w:rPr>
                <w:sz w:val="20"/>
              </w:rPr>
            </w:pPr>
            <w:r>
              <w:rPr>
                <w:sz w:val="20"/>
              </w:rPr>
              <w:t>А</w:t>
            </w:r>
          </w:p>
        </w:tc>
        <w:tc>
          <w:tcPr>
            <w:tcW w:w="992" w:type="dxa"/>
            <w:tcBorders>
              <w:top w:val="single" w:sz="6" w:space="0" w:color="auto"/>
              <w:left w:val="single" w:sz="6" w:space="0" w:color="auto"/>
              <w:bottom w:val="single" w:sz="6" w:space="0" w:color="auto"/>
              <w:right w:val="single" w:sz="6" w:space="0" w:color="auto"/>
            </w:tcBorders>
            <w:hideMark/>
          </w:tcPr>
          <w:p w:rsidR="0005786B" w:rsidRDefault="0005786B">
            <w:pPr>
              <w:jc w:val="center"/>
              <w:rPr>
                <w:sz w:val="20"/>
              </w:rPr>
            </w:pPr>
            <w:r>
              <w:rPr>
                <w:sz w:val="20"/>
              </w:rPr>
              <w:t>Б</w:t>
            </w:r>
          </w:p>
        </w:tc>
        <w:tc>
          <w:tcPr>
            <w:tcW w:w="2268" w:type="dxa"/>
            <w:tcBorders>
              <w:top w:val="single" w:sz="6" w:space="0" w:color="auto"/>
              <w:left w:val="single" w:sz="6" w:space="0" w:color="auto"/>
              <w:bottom w:val="single" w:sz="6" w:space="0" w:color="auto"/>
              <w:right w:val="single" w:sz="6" w:space="0" w:color="auto"/>
            </w:tcBorders>
            <w:hideMark/>
          </w:tcPr>
          <w:p w:rsidR="0005786B" w:rsidRDefault="0005786B">
            <w:pPr>
              <w:jc w:val="center"/>
              <w:rPr>
                <w:sz w:val="20"/>
              </w:rPr>
            </w:pPr>
            <w:r>
              <w:rPr>
                <w:sz w:val="20"/>
              </w:rPr>
              <w:t>1</w:t>
            </w: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rPr>
                <w:sz w:val="20"/>
              </w:rPr>
            </w:pPr>
            <w:r>
              <w:rPr>
                <w:sz w:val="20"/>
              </w:rPr>
              <w:t>Общая площадь жилых помещений на начало года – всего</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57</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rPr>
                <w:sz w:val="20"/>
              </w:rPr>
            </w:pPr>
            <w:r>
              <w:rPr>
                <w:sz w:val="20"/>
              </w:rPr>
              <w:t>Прибыло общей площади за год – всего (сумма строк 59-62)</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58</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ind w:left="567"/>
              <w:rPr>
                <w:sz w:val="20"/>
              </w:rPr>
            </w:pPr>
            <w:r>
              <w:rPr>
                <w:sz w:val="20"/>
              </w:rPr>
              <w:t>в том числе:</w:t>
            </w:r>
          </w:p>
          <w:p w:rsidR="0005786B" w:rsidRDefault="0005786B">
            <w:pPr>
              <w:ind w:left="113"/>
              <w:rPr>
                <w:sz w:val="20"/>
              </w:rPr>
            </w:pPr>
            <w:r>
              <w:rPr>
                <w:sz w:val="20"/>
              </w:rPr>
              <w:t>новое строительство</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59</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ind w:left="113"/>
              <w:rPr>
                <w:sz w:val="20"/>
              </w:rPr>
            </w:pPr>
            <w:r>
              <w:rPr>
                <w:sz w:val="20"/>
              </w:rPr>
              <w:t>переведено нежилых помещений в жилые</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60</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ind w:left="113"/>
              <w:rPr>
                <w:sz w:val="20"/>
              </w:rPr>
            </w:pPr>
            <w:r>
              <w:rPr>
                <w:sz w:val="20"/>
              </w:rPr>
              <w:t>прибыло за счет уточнения при инвентаризации</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61</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ind w:left="113"/>
              <w:rPr>
                <w:sz w:val="20"/>
              </w:rPr>
            </w:pPr>
            <w:r>
              <w:rPr>
                <w:sz w:val="20"/>
              </w:rPr>
              <w:t>прочие причины</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62</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rPr>
                <w:sz w:val="20"/>
              </w:rPr>
            </w:pPr>
            <w:r>
              <w:rPr>
                <w:sz w:val="20"/>
              </w:rPr>
              <w:t>Выбыло общей площади за год – всего (сумма строк 64, 66-70)</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63</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ind w:left="567"/>
              <w:rPr>
                <w:sz w:val="20"/>
              </w:rPr>
            </w:pPr>
            <w:r>
              <w:rPr>
                <w:sz w:val="20"/>
              </w:rPr>
              <w:t>в том числе:</w:t>
            </w:r>
          </w:p>
          <w:p w:rsidR="0005786B" w:rsidRDefault="0005786B">
            <w:pPr>
              <w:ind w:left="113"/>
              <w:rPr>
                <w:sz w:val="20"/>
              </w:rPr>
            </w:pPr>
            <w:r>
              <w:rPr>
                <w:sz w:val="20"/>
              </w:rPr>
              <w:t>снесено по ветхости и аварийности</w:t>
            </w:r>
          </w:p>
        </w:tc>
        <w:tc>
          <w:tcPr>
            <w:tcW w:w="992" w:type="dxa"/>
            <w:tcBorders>
              <w:top w:val="single" w:sz="6" w:space="0" w:color="auto"/>
              <w:left w:val="single" w:sz="6" w:space="0" w:color="auto"/>
              <w:bottom w:val="single" w:sz="6" w:space="0" w:color="auto"/>
              <w:right w:val="single" w:sz="6" w:space="0" w:color="auto"/>
            </w:tcBorders>
          </w:tcPr>
          <w:p w:rsidR="0005786B" w:rsidRDefault="0005786B">
            <w:pPr>
              <w:jc w:val="center"/>
              <w:rPr>
                <w:sz w:val="20"/>
              </w:rPr>
            </w:pPr>
          </w:p>
          <w:p w:rsidR="0005786B" w:rsidRDefault="0005786B">
            <w:pPr>
              <w:jc w:val="center"/>
              <w:rPr>
                <w:sz w:val="20"/>
              </w:rPr>
            </w:pPr>
            <w:r>
              <w:rPr>
                <w:sz w:val="20"/>
              </w:rPr>
              <w:t>64</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ind w:left="567"/>
              <w:rPr>
                <w:sz w:val="20"/>
              </w:rPr>
            </w:pPr>
            <w:r>
              <w:rPr>
                <w:sz w:val="20"/>
              </w:rPr>
              <w:t>в том числе по ветхости</w:t>
            </w:r>
          </w:p>
        </w:tc>
        <w:tc>
          <w:tcPr>
            <w:tcW w:w="992" w:type="dxa"/>
            <w:tcBorders>
              <w:top w:val="single" w:sz="6" w:space="0" w:color="auto"/>
              <w:left w:val="single" w:sz="6" w:space="0" w:color="auto"/>
              <w:bottom w:val="single" w:sz="6" w:space="0" w:color="auto"/>
              <w:right w:val="single" w:sz="6" w:space="0" w:color="auto"/>
            </w:tcBorders>
            <w:hideMark/>
          </w:tcPr>
          <w:p w:rsidR="0005786B" w:rsidRDefault="0005786B">
            <w:pPr>
              <w:jc w:val="center"/>
              <w:rPr>
                <w:sz w:val="20"/>
              </w:rPr>
            </w:pPr>
            <w:r>
              <w:rPr>
                <w:sz w:val="20"/>
              </w:rPr>
              <w:t>65</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ind w:left="113"/>
              <w:rPr>
                <w:sz w:val="20"/>
              </w:rPr>
            </w:pPr>
            <w:r>
              <w:rPr>
                <w:sz w:val="20"/>
              </w:rPr>
              <w:t>разрушено в результате стихийных бедствий</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66</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ind w:left="113"/>
              <w:rPr>
                <w:sz w:val="20"/>
              </w:rPr>
            </w:pPr>
            <w:r>
              <w:rPr>
                <w:sz w:val="20"/>
              </w:rPr>
              <w:t>снесено при реализации решений ген. планов поселений и др. градостроительной документации</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67</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ind w:left="113"/>
              <w:rPr>
                <w:sz w:val="20"/>
              </w:rPr>
            </w:pPr>
            <w:r>
              <w:rPr>
                <w:sz w:val="20"/>
              </w:rPr>
              <w:t>переведено в нежилые помещения</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68</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ind w:left="113"/>
              <w:rPr>
                <w:sz w:val="20"/>
              </w:rPr>
            </w:pPr>
            <w:r>
              <w:rPr>
                <w:sz w:val="20"/>
              </w:rPr>
              <w:t>выбыло за счет уточнения при инвентаризации</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69</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ind w:left="113"/>
              <w:rPr>
                <w:sz w:val="20"/>
              </w:rPr>
            </w:pPr>
            <w:r>
              <w:rPr>
                <w:sz w:val="20"/>
              </w:rPr>
              <w:t>прочие причины</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70</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r w:rsidR="0005786B" w:rsidTr="0005786B">
        <w:tc>
          <w:tcPr>
            <w:tcW w:w="8080" w:type="dxa"/>
            <w:tcBorders>
              <w:top w:val="single" w:sz="6" w:space="0" w:color="auto"/>
              <w:left w:val="single" w:sz="6" w:space="0" w:color="auto"/>
              <w:bottom w:val="single" w:sz="6" w:space="0" w:color="auto"/>
              <w:right w:val="single" w:sz="6" w:space="0" w:color="auto"/>
            </w:tcBorders>
            <w:hideMark/>
          </w:tcPr>
          <w:p w:rsidR="0005786B" w:rsidRDefault="0005786B">
            <w:pPr>
              <w:rPr>
                <w:sz w:val="20"/>
              </w:rPr>
            </w:pPr>
            <w:r>
              <w:rPr>
                <w:sz w:val="20"/>
              </w:rPr>
              <w:t>Общая площадь жилых помещений на конец года – всего (стр.57+стр.58-стр.63)</w:t>
            </w:r>
          </w:p>
        </w:tc>
        <w:tc>
          <w:tcPr>
            <w:tcW w:w="992" w:type="dxa"/>
            <w:tcBorders>
              <w:top w:val="single" w:sz="6" w:space="0" w:color="auto"/>
              <w:left w:val="single" w:sz="6" w:space="0" w:color="auto"/>
              <w:bottom w:val="single" w:sz="6" w:space="0" w:color="auto"/>
              <w:right w:val="single" w:sz="6" w:space="0" w:color="auto"/>
            </w:tcBorders>
            <w:vAlign w:val="bottom"/>
            <w:hideMark/>
          </w:tcPr>
          <w:p w:rsidR="0005786B" w:rsidRDefault="0005786B">
            <w:pPr>
              <w:jc w:val="center"/>
              <w:rPr>
                <w:sz w:val="20"/>
              </w:rPr>
            </w:pPr>
            <w:r>
              <w:rPr>
                <w:sz w:val="20"/>
              </w:rPr>
              <w:t>71</w:t>
            </w:r>
          </w:p>
        </w:tc>
        <w:tc>
          <w:tcPr>
            <w:tcW w:w="2268" w:type="dxa"/>
            <w:tcBorders>
              <w:top w:val="single" w:sz="6" w:space="0" w:color="auto"/>
              <w:left w:val="single" w:sz="6" w:space="0" w:color="auto"/>
              <w:bottom w:val="single" w:sz="6" w:space="0" w:color="auto"/>
              <w:right w:val="single" w:sz="6" w:space="0" w:color="auto"/>
            </w:tcBorders>
          </w:tcPr>
          <w:p w:rsidR="0005786B" w:rsidRDefault="0005786B">
            <w:pPr>
              <w:rPr>
                <w:sz w:val="20"/>
              </w:rPr>
            </w:pPr>
          </w:p>
        </w:tc>
      </w:tr>
    </w:tbl>
    <w:p w:rsidR="0005786B" w:rsidRDefault="00782497" w:rsidP="0005786B">
      <w:pPr>
        <w:spacing w:after="120"/>
        <w:rPr>
          <w:b/>
          <w:sz w:val="22"/>
          <w:szCs w:val="20"/>
        </w:rPr>
      </w:pPr>
      <w:r>
        <w:rPr>
          <w:b/>
          <w:sz w:val="22"/>
          <w:szCs w:val="20"/>
        </w:rPr>
        <w:br w:type="page"/>
      </w:r>
    </w:p>
    <w:p w:rsidR="0005786B" w:rsidRDefault="0005786B" w:rsidP="0005786B">
      <w:pPr>
        <w:spacing w:after="120"/>
        <w:rPr>
          <w:b/>
          <w:sz w:val="22"/>
        </w:rPr>
      </w:pPr>
      <w:r>
        <w:rPr>
          <w:b/>
          <w:sz w:val="22"/>
        </w:rPr>
        <w:t>Справочно: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850"/>
        <w:gridCol w:w="2551"/>
        <w:gridCol w:w="2552"/>
      </w:tblGrid>
      <w:tr w:rsidR="0005786B" w:rsidTr="0005786B">
        <w:trPr>
          <w:trHeight w:val="567"/>
        </w:trPr>
        <w:tc>
          <w:tcPr>
            <w:tcW w:w="5529" w:type="dxa"/>
            <w:tcBorders>
              <w:top w:val="single" w:sz="4" w:space="0" w:color="auto"/>
              <w:left w:val="single" w:sz="4" w:space="0" w:color="auto"/>
              <w:bottom w:val="single" w:sz="4" w:space="0" w:color="auto"/>
              <w:right w:val="single" w:sz="4" w:space="0" w:color="auto"/>
            </w:tcBorders>
            <w:vAlign w:val="center"/>
            <w:hideMark/>
          </w:tcPr>
          <w:p w:rsidR="0005786B" w:rsidRDefault="0005786B">
            <w:pPr>
              <w:spacing w:line="200" w:lineRule="exact"/>
              <w:jc w:val="center"/>
              <w:rPr>
                <w:sz w:val="20"/>
              </w:rPr>
            </w:pPr>
            <w:r>
              <w:rPr>
                <w:sz w:val="20"/>
              </w:rPr>
              <w:t>Наименование показателей</w:t>
            </w:r>
          </w:p>
        </w:tc>
        <w:tc>
          <w:tcPr>
            <w:tcW w:w="850"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 строки</w:t>
            </w:r>
          </w:p>
        </w:tc>
        <w:tc>
          <w:tcPr>
            <w:tcW w:w="2551"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Число домов,</w:t>
            </w:r>
            <w:r>
              <w:rPr>
                <w:sz w:val="20"/>
              </w:rPr>
              <w:br/>
              <w:t>ед</w:t>
            </w:r>
          </w:p>
        </w:tc>
        <w:tc>
          <w:tcPr>
            <w:tcW w:w="2552"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Общая площадь зданий, тыс м</w:t>
            </w:r>
            <w:r>
              <w:rPr>
                <w:sz w:val="20"/>
                <w:vertAlign w:val="superscript"/>
              </w:rPr>
              <w:t>2</w:t>
            </w:r>
          </w:p>
        </w:tc>
      </w:tr>
      <w:tr w:rsidR="0005786B" w:rsidTr="0005786B">
        <w:tc>
          <w:tcPr>
            <w:tcW w:w="5529"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А</w:t>
            </w:r>
          </w:p>
        </w:tc>
        <w:tc>
          <w:tcPr>
            <w:tcW w:w="850"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Б</w:t>
            </w:r>
          </w:p>
        </w:tc>
        <w:tc>
          <w:tcPr>
            <w:tcW w:w="2551"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1</w:t>
            </w:r>
          </w:p>
        </w:tc>
        <w:tc>
          <w:tcPr>
            <w:tcW w:w="2552" w:type="dxa"/>
            <w:tcBorders>
              <w:top w:val="single" w:sz="4" w:space="0" w:color="auto"/>
              <w:left w:val="single" w:sz="4" w:space="0" w:color="auto"/>
              <w:bottom w:val="single" w:sz="4" w:space="0" w:color="auto"/>
              <w:right w:val="single" w:sz="4" w:space="0" w:color="auto"/>
            </w:tcBorders>
            <w:hideMark/>
          </w:tcPr>
          <w:p w:rsidR="0005786B" w:rsidRDefault="0005786B">
            <w:pPr>
              <w:spacing w:line="200" w:lineRule="exact"/>
              <w:jc w:val="center"/>
              <w:rPr>
                <w:sz w:val="20"/>
              </w:rPr>
            </w:pPr>
            <w:r>
              <w:rPr>
                <w:sz w:val="20"/>
              </w:rPr>
              <w:t>2</w:t>
            </w:r>
          </w:p>
        </w:tc>
      </w:tr>
      <w:tr w:rsidR="0005786B" w:rsidTr="0005786B">
        <w:tc>
          <w:tcPr>
            <w:tcW w:w="5529" w:type="dxa"/>
            <w:tcBorders>
              <w:top w:val="single" w:sz="4" w:space="0" w:color="auto"/>
              <w:left w:val="single" w:sz="4" w:space="0" w:color="auto"/>
              <w:bottom w:val="single" w:sz="4" w:space="0" w:color="auto"/>
              <w:right w:val="single" w:sz="4" w:space="0" w:color="auto"/>
            </w:tcBorders>
            <w:vAlign w:val="bottom"/>
            <w:hideMark/>
          </w:tcPr>
          <w:p w:rsidR="0005786B" w:rsidRDefault="0005786B">
            <w:pPr>
              <w:spacing w:line="200" w:lineRule="exact"/>
              <w:rPr>
                <w:sz w:val="20"/>
              </w:rPr>
            </w:pPr>
            <w:r>
              <w:rPr>
                <w:sz w:val="20"/>
              </w:rPr>
              <w:t>Многоквартирные жилые дома – всего</w:t>
            </w:r>
          </w:p>
        </w:tc>
        <w:tc>
          <w:tcPr>
            <w:tcW w:w="850" w:type="dxa"/>
            <w:tcBorders>
              <w:top w:val="single" w:sz="4" w:space="0" w:color="auto"/>
              <w:left w:val="single" w:sz="4" w:space="0" w:color="auto"/>
              <w:bottom w:val="single" w:sz="4" w:space="0" w:color="auto"/>
              <w:right w:val="single" w:sz="4" w:space="0" w:color="auto"/>
            </w:tcBorders>
            <w:vAlign w:val="bottom"/>
            <w:hideMark/>
          </w:tcPr>
          <w:p w:rsidR="0005786B" w:rsidRDefault="0005786B">
            <w:pPr>
              <w:spacing w:line="200" w:lineRule="exact"/>
              <w:jc w:val="center"/>
              <w:rPr>
                <w:sz w:val="20"/>
              </w:rPr>
            </w:pPr>
            <w:r>
              <w:rPr>
                <w:sz w:val="20"/>
              </w:rPr>
              <w:t>72</w:t>
            </w:r>
          </w:p>
        </w:tc>
        <w:tc>
          <w:tcPr>
            <w:tcW w:w="2551" w:type="dxa"/>
            <w:tcBorders>
              <w:top w:val="single" w:sz="4" w:space="0" w:color="auto"/>
              <w:left w:val="single" w:sz="4" w:space="0" w:color="auto"/>
              <w:bottom w:val="single" w:sz="4" w:space="0" w:color="auto"/>
              <w:right w:val="single" w:sz="4" w:space="0" w:color="auto"/>
            </w:tcBorders>
            <w:vAlign w:val="bottom"/>
          </w:tcPr>
          <w:p w:rsidR="0005786B" w:rsidRDefault="0005786B">
            <w:pPr>
              <w:spacing w:line="200" w:lineRule="exact"/>
              <w:rPr>
                <w:sz w:val="20"/>
              </w:rPr>
            </w:pPr>
          </w:p>
        </w:tc>
        <w:tc>
          <w:tcPr>
            <w:tcW w:w="2552" w:type="dxa"/>
            <w:tcBorders>
              <w:top w:val="single" w:sz="4" w:space="0" w:color="auto"/>
              <w:left w:val="single" w:sz="4" w:space="0" w:color="auto"/>
              <w:bottom w:val="single" w:sz="4" w:space="0" w:color="auto"/>
              <w:right w:val="single" w:sz="4" w:space="0" w:color="auto"/>
            </w:tcBorders>
          </w:tcPr>
          <w:p w:rsidR="0005786B" w:rsidRDefault="0005786B">
            <w:pPr>
              <w:spacing w:line="200" w:lineRule="exact"/>
              <w:rPr>
                <w:sz w:val="20"/>
              </w:rPr>
            </w:pPr>
          </w:p>
        </w:tc>
      </w:tr>
      <w:tr w:rsidR="0005786B" w:rsidTr="0005786B">
        <w:tc>
          <w:tcPr>
            <w:tcW w:w="5529" w:type="dxa"/>
            <w:tcBorders>
              <w:top w:val="single" w:sz="4" w:space="0" w:color="auto"/>
              <w:left w:val="single" w:sz="4" w:space="0" w:color="auto"/>
              <w:bottom w:val="single" w:sz="4" w:space="0" w:color="auto"/>
              <w:right w:val="single" w:sz="4" w:space="0" w:color="auto"/>
            </w:tcBorders>
            <w:vAlign w:val="bottom"/>
            <w:hideMark/>
          </w:tcPr>
          <w:p w:rsidR="0005786B" w:rsidRDefault="0005786B">
            <w:pPr>
              <w:spacing w:line="200" w:lineRule="exact"/>
              <w:ind w:left="284"/>
              <w:rPr>
                <w:sz w:val="20"/>
              </w:rPr>
            </w:pPr>
            <w:r>
              <w:rPr>
                <w:sz w:val="20"/>
              </w:rPr>
              <w:t>в том числе дома блокированной застройки</w:t>
            </w:r>
          </w:p>
        </w:tc>
        <w:tc>
          <w:tcPr>
            <w:tcW w:w="850" w:type="dxa"/>
            <w:tcBorders>
              <w:top w:val="single" w:sz="4" w:space="0" w:color="auto"/>
              <w:left w:val="single" w:sz="4" w:space="0" w:color="auto"/>
              <w:bottom w:val="single" w:sz="4" w:space="0" w:color="auto"/>
              <w:right w:val="single" w:sz="4" w:space="0" w:color="auto"/>
            </w:tcBorders>
            <w:vAlign w:val="bottom"/>
            <w:hideMark/>
          </w:tcPr>
          <w:p w:rsidR="0005786B" w:rsidRDefault="0005786B">
            <w:pPr>
              <w:spacing w:line="200" w:lineRule="exact"/>
              <w:jc w:val="center"/>
              <w:rPr>
                <w:sz w:val="20"/>
              </w:rPr>
            </w:pPr>
            <w:r>
              <w:rPr>
                <w:sz w:val="20"/>
              </w:rPr>
              <w:t>73</w:t>
            </w:r>
          </w:p>
        </w:tc>
        <w:tc>
          <w:tcPr>
            <w:tcW w:w="2551" w:type="dxa"/>
            <w:tcBorders>
              <w:top w:val="single" w:sz="4" w:space="0" w:color="auto"/>
              <w:left w:val="single" w:sz="4" w:space="0" w:color="auto"/>
              <w:bottom w:val="single" w:sz="4" w:space="0" w:color="auto"/>
              <w:right w:val="single" w:sz="4" w:space="0" w:color="auto"/>
            </w:tcBorders>
            <w:vAlign w:val="bottom"/>
          </w:tcPr>
          <w:p w:rsidR="0005786B" w:rsidRDefault="0005786B">
            <w:pPr>
              <w:spacing w:line="200" w:lineRule="exact"/>
              <w:rPr>
                <w:sz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05786B" w:rsidRDefault="0005786B">
            <w:pPr>
              <w:spacing w:line="200" w:lineRule="exact"/>
              <w:rPr>
                <w:sz w:val="20"/>
              </w:rPr>
            </w:pPr>
          </w:p>
        </w:tc>
      </w:tr>
    </w:tbl>
    <w:p w:rsidR="0005786B" w:rsidRDefault="0005786B" w:rsidP="0005786B">
      <w:pPr>
        <w:pStyle w:val="25"/>
        <w:spacing w:after="60"/>
        <w:rPr>
          <w:rFonts w:ascii="Times New Roman" w:hAnsi="Times New Roman"/>
        </w:rPr>
      </w:pPr>
    </w:p>
    <w:p w:rsidR="0005786B" w:rsidRDefault="0005786B" w:rsidP="0005786B">
      <w:pPr>
        <w:spacing w:after="60"/>
        <w:rPr>
          <w:sz w:val="20"/>
        </w:rPr>
      </w:pPr>
      <w:r>
        <w:rPr>
          <w:sz w:val="20"/>
        </w:rPr>
        <w:t>Код по ОКЕИ: единица – 642; тысяча квадратных метров</w:t>
      </w:r>
      <w:r>
        <w:rPr>
          <w:sz w:val="20"/>
          <w:vertAlign w:val="superscript"/>
        </w:rPr>
        <w:t xml:space="preserve"> </w:t>
      </w:r>
      <w:r>
        <w:rPr>
          <w:sz w:val="20"/>
        </w:rPr>
        <w:t>– 058; человек – 792.</w:t>
      </w:r>
    </w:p>
    <w:p w:rsidR="0005786B" w:rsidRDefault="0005786B" w:rsidP="0005786B">
      <w:pPr>
        <w:spacing w:after="60"/>
        <w:rPr>
          <w:sz w:val="20"/>
        </w:rPr>
      </w:pPr>
    </w:p>
    <w:p w:rsidR="0005786B" w:rsidRDefault="0005786B" w:rsidP="0005786B">
      <w:pPr>
        <w:spacing w:after="60"/>
        <w:rPr>
          <w:sz w:val="20"/>
        </w:rPr>
      </w:pPr>
    </w:p>
    <w:p w:rsidR="0005786B" w:rsidRDefault="0005786B" w:rsidP="0005786B">
      <w:pPr>
        <w:spacing w:after="60"/>
        <w:rPr>
          <w:sz w:val="20"/>
        </w:rPr>
      </w:pPr>
    </w:p>
    <w:p w:rsidR="0005786B" w:rsidRDefault="0005786B" w:rsidP="0005786B"/>
    <w:tbl>
      <w:tblPr>
        <w:tblW w:w="0" w:type="auto"/>
        <w:tblInd w:w="-34" w:type="dxa"/>
        <w:tblLayout w:type="fixed"/>
        <w:tblLook w:val="04A0"/>
      </w:tblPr>
      <w:tblGrid>
        <w:gridCol w:w="4253"/>
        <w:gridCol w:w="2977"/>
        <w:gridCol w:w="425"/>
        <w:gridCol w:w="2693"/>
        <w:gridCol w:w="677"/>
        <w:gridCol w:w="2584"/>
      </w:tblGrid>
      <w:tr w:rsidR="0005786B" w:rsidTr="0005786B">
        <w:trPr>
          <w:cantSplit/>
          <w:tblHeader/>
        </w:trPr>
        <w:tc>
          <w:tcPr>
            <w:tcW w:w="4253" w:type="dxa"/>
            <w:hideMark/>
          </w:tcPr>
          <w:p w:rsidR="0005786B" w:rsidRPr="002C16BD" w:rsidRDefault="0005786B">
            <w:pPr>
              <w:pStyle w:val="a8"/>
              <w:spacing w:after="0"/>
              <w:rPr>
                <w:sz w:val="20"/>
                <w:lang w:val="ru-RU"/>
              </w:rPr>
            </w:pPr>
            <w:r w:rsidRPr="002C16BD">
              <w:rPr>
                <w:sz w:val="20"/>
                <w:lang w:val="ru-RU"/>
              </w:rPr>
              <w:t>Должностное лицо, ответственное за</w:t>
            </w:r>
          </w:p>
          <w:p w:rsidR="0005786B" w:rsidRPr="002C16BD" w:rsidRDefault="0005786B">
            <w:pPr>
              <w:pStyle w:val="a8"/>
              <w:spacing w:after="0"/>
              <w:jc w:val="both"/>
              <w:rPr>
                <w:sz w:val="20"/>
                <w:lang w:val="ru-RU"/>
              </w:rPr>
            </w:pPr>
            <w:r w:rsidRPr="002C16BD">
              <w:rPr>
                <w:sz w:val="20"/>
                <w:lang w:val="ru-RU"/>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6095" w:type="dxa"/>
            <w:gridSpan w:val="3"/>
          </w:tcPr>
          <w:p w:rsidR="0005786B" w:rsidRPr="002C16BD" w:rsidRDefault="0005786B">
            <w:pPr>
              <w:pStyle w:val="a8"/>
              <w:rPr>
                <w:sz w:val="20"/>
                <w:lang w:val="ru-RU"/>
              </w:rPr>
            </w:pPr>
          </w:p>
        </w:tc>
        <w:tc>
          <w:tcPr>
            <w:tcW w:w="3261" w:type="dxa"/>
            <w:gridSpan w:val="2"/>
          </w:tcPr>
          <w:p w:rsidR="0005786B" w:rsidRPr="002C16BD" w:rsidRDefault="0005786B">
            <w:pPr>
              <w:pStyle w:val="a8"/>
              <w:rPr>
                <w:sz w:val="20"/>
                <w:lang w:val="ru-RU"/>
              </w:rPr>
            </w:pPr>
          </w:p>
        </w:tc>
      </w:tr>
      <w:tr w:rsidR="0005786B" w:rsidTr="0005786B">
        <w:trPr>
          <w:cantSplit/>
          <w:tblHeader/>
        </w:trPr>
        <w:tc>
          <w:tcPr>
            <w:tcW w:w="4253" w:type="dxa"/>
          </w:tcPr>
          <w:p w:rsidR="0005786B" w:rsidRPr="002C16BD" w:rsidRDefault="0005786B">
            <w:pPr>
              <w:pStyle w:val="a8"/>
              <w:rPr>
                <w:sz w:val="20"/>
                <w:lang w:val="ru-RU"/>
              </w:rPr>
            </w:pPr>
          </w:p>
        </w:tc>
        <w:tc>
          <w:tcPr>
            <w:tcW w:w="2977" w:type="dxa"/>
            <w:tcBorders>
              <w:top w:val="single" w:sz="4" w:space="0" w:color="auto"/>
              <w:left w:val="nil"/>
              <w:bottom w:val="nil"/>
              <w:right w:val="nil"/>
            </w:tcBorders>
          </w:tcPr>
          <w:p w:rsidR="0005786B" w:rsidRPr="002C16BD" w:rsidRDefault="0005786B">
            <w:pPr>
              <w:pStyle w:val="a8"/>
              <w:jc w:val="center"/>
              <w:rPr>
                <w:sz w:val="20"/>
                <w:lang w:val="ru-RU"/>
              </w:rPr>
            </w:pPr>
            <w:r w:rsidRPr="002C16BD">
              <w:rPr>
                <w:sz w:val="20"/>
                <w:lang w:val="ru-RU"/>
              </w:rPr>
              <w:t>(должность)</w:t>
            </w:r>
          </w:p>
          <w:p w:rsidR="0005786B" w:rsidRPr="002C16BD" w:rsidRDefault="0005786B">
            <w:pPr>
              <w:pStyle w:val="a8"/>
              <w:ind w:left="2124"/>
              <w:rPr>
                <w:sz w:val="20"/>
                <w:lang w:val="ru-RU"/>
              </w:rPr>
            </w:pPr>
          </w:p>
        </w:tc>
        <w:tc>
          <w:tcPr>
            <w:tcW w:w="425" w:type="dxa"/>
          </w:tcPr>
          <w:p w:rsidR="0005786B" w:rsidRPr="002C16BD" w:rsidRDefault="0005786B">
            <w:pPr>
              <w:pStyle w:val="a8"/>
              <w:rPr>
                <w:sz w:val="20"/>
                <w:lang w:val="ru-RU"/>
              </w:rPr>
            </w:pPr>
          </w:p>
        </w:tc>
        <w:tc>
          <w:tcPr>
            <w:tcW w:w="2693" w:type="dxa"/>
            <w:tcBorders>
              <w:top w:val="single" w:sz="4" w:space="0" w:color="auto"/>
              <w:left w:val="nil"/>
              <w:bottom w:val="nil"/>
              <w:right w:val="nil"/>
            </w:tcBorders>
          </w:tcPr>
          <w:p w:rsidR="0005786B" w:rsidRPr="002C16BD" w:rsidRDefault="0005786B">
            <w:pPr>
              <w:pStyle w:val="a8"/>
              <w:jc w:val="center"/>
              <w:rPr>
                <w:sz w:val="20"/>
                <w:lang w:val="ru-RU"/>
              </w:rPr>
            </w:pPr>
            <w:r w:rsidRPr="002C16BD">
              <w:rPr>
                <w:sz w:val="20"/>
                <w:lang w:val="ru-RU"/>
              </w:rPr>
              <w:t>(Ф.И.О.)</w:t>
            </w:r>
          </w:p>
          <w:p w:rsidR="0005786B" w:rsidRPr="002C16BD" w:rsidRDefault="0005786B">
            <w:pPr>
              <w:pStyle w:val="a8"/>
              <w:rPr>
                <w:sz w:val="20"/>
                <w:lang w:val="ru-RU"/>
              </w:rPr>
            </w:pPr>
          </w:p>
        </w:tc>
        <w:tc>
          <w:tcPr>
            <w:tcW w:w="677" w:type="dxa"/>
          </w:tcPr>
          <w:p w:rsidR="0005786B" w:rsidRPr="002C16BD" w:rsidRDefault="0005786B">
            <w:pPr>
              <w:pStyle w:val="a8"/>
              <w:rPr>
                <w:sz w:val="20"/>
                <w:lang w:val="ru-RU"/>
              </w:rPr>
            </w:pPr>
          </w:p>
        </w:tc>
        <w:tc>
          <w:tcPr>
            <w:tcW w:w="2584" w:type="dxa"/>
            <w:tcBorders>
              <w:top w:val="single" w:sz="4" w:space="0" w:color="auto"/>
              <w:left w:val="nil"/>
              <w:bottom w:val="nil"/>
              <w:right w:val="nil"/>
            </w:tcBorders>
            <w:hideMark/>
          </w:tcPr>
          <w:p w:rsidR="0005786B" w:rsidRPr="002C16BD" w:rsidRDefault="0005786B">
            <w:pPr>
              <w:pStyle w:val="a8"/>
              <w:jc w:val="center"/>
              <w:rPr>
                <w:sz w:val="20"/>
                <w:lang w:val="ru-RU"/>
              </w:rPr>
            </w:pPr>
            <w:r w:rsidRPr="002C16BD">
              <w:rPr>
                <w:sz w:val="20"/>
                <w:lang w:val="ru-RU"/>
              </w:rPr>
              <w:t>(подпись)</w:t>
            </w:r>
          </w:p>
        </w:tc>
      </w:tr>
      <w:tr w:rsidR="0005786B" w:rsidTr="0005786B">
        <w:trPr>
          <w:cantSplit/>
          <w:trHeight w:val="235"/>
          <w:tblHeader/>
        </w:trPr>
        <w:tc>
          <w:tcPr>
            <w:tcW w:w="4253" w:type="dxa"/>
          </w:tcPr>
          <w:p w:rsidR="0005786B" w:rsidRPr="002C16BD" w:rsidRDefault="0005786B">
            <w:pPr>
              <w:pStyle w:val="a8"/>
              <w:rPr>
                <w:sz w:val="20"/>
                <w:lang w:val="ru-RU"/>
              </w:rPr>
            </w:pPr>
          </w:p>
        </w:tc>
        <w:tc>
          <w:tcPr>
            <w:tcW w:w="2977" w:type="dxa"/>
            <w:hideMark/>
          </w:tcPr>
          <w:p w:rsidR="0005786B" w:rsidRPr="002C16BD" w:rsidRDefault="0005786B">
            <w:pPr>
              <w:pStyle w:val="a8"/>
              <w:rPr>
                <w:sz w:val="20"/>
                <w:lang w:val="ru-RU"/>
              </w:rPr>
            </w:pPr>
            <w:r w:rsidRPr="002C16BD">
              <w:rPr>
                <w:sz w:val="20"/>
                <w:lang w:val="ru-RU"/>
              </w:rPr>
              <w:t>_____________________</w:t>
            </w:r>
          </w:p>
        </w:tc>
        <w:tc>
          <w:tcPr>
            <w:tcW w:w="425" w:type="dxa"/>
          </w:tcPr>
          <w:p w:rsidR="0005786B" w:rsidRPr="002C16BD" w:rsidRDefault="0005786B">
            <w:pPr>
              <w:pStyle w:val="a8"/>
              <w:rPr>
                <w:sz w:val="20"/>
                <w:lang w:val="ru-RU"/>
              </w:rPr>
            </w:pPr>
          </w:p>
        </w:tc>
        <w:tc>
          <w:tcPr>
            <w:tcW w:w="2693" w:type="dxa"/>
            <w:hideMark/>
          </w:tcPr>
          <w:p w:rsidR="0005786B" w:rsidRPr="002C16BD" w:rsidRDefault="0005786B">
            <w:pPr>
              <w:pStyle w:val="a8"/>
              <w:rPr>
                <w:sz w:val="20"/>
                <w:lang w:val="ru-RU"/>
              </w:rPr>
            </w:pPr>
            <w:r>
              <w:rPr>
                <w:sz w:val="20"/>
                <w:lang w:val="en-US"/>
              </w:rPr>
              <w:t>E</w:t>
            </w:r>
            <w:r w:rsidRPr="002C16BD">
              <w:rPr>
                <w:sz w:val="20"/>
                <w:lang w:val="ru-RU"/>
              </w:rPr>
              <w:t>-</w:t>
            </w:r>
            <w:r>
              <w:rPr>
                <w:sz w:val="20"/>
                <w:lang w:val="en-US"/>
              </w:rPr>
              <w:t>mail</w:t>
            </w:r>
            <w:r w:rsidRPr="002C16BD">
              <w:rPr>
                <w:sz w:val="20"/>
                <w:lang w:val="ru-RU"/>
              </w:rPr>
              <w:t>: __________________</w:t>
            </w:r>
          </w:p>
        </w:tc>
        <w:tc>
          <w:tcPr>
            <w:tcW w:w="677" w:type="dxa"/>
          </w:tcPr>
          <w:p w:rsidR="0005786B" w:rsidRPr="002C16BD" w:rsidRDefault="0005786B">
            <w:pPr>
              <w:pStyle w:val="a8"/>
              <w:rPr>
                <w:sz w:val="20"/>
                <w:lang w:val="ru-RU"/>
              </w:rPr>
            </w:pPr>
          </w:p>
        </w:tc>
        <w:tc>
          <w:tcPr>
            <w:tcW w:w="2584" w:type="dxa"/>
            <w:hideMark/>
          </w:tcPr>
          <w:p w:rsidR="0005786B" w:rsidRPr="002C16BD" w:rsidRDefault="0005786B">
            <w:pPr>
              <w:pStyle w:val="a8"/>
              <w:rPr>
                <w:sz w:val="20"/>
                <w:lang w:val="ru-RU"/>
              </w:rPr>
            </w:pPr>
            <w:r w:rsidRPr="002C16BD">
              <w:rPr>
                <w:sz w:val="20"/>
                <w:lang w:val="ru-RU"/>
              </w:rPr>
              <w:t>«____» _________20__ год</w:t>
            </w:r>
          </w:p>
        </w:tc>
      </w:tr>
      <w:tr w:rsidR="0005786B" w:rsidTr="0005786B">
        <w:trPr>
          <w:cantSplit/>
          <w:tblHeader/>
        </w:trPr>
        <w:tc>
          <w:tcPr>
            <w:tcW w:w="4253" w:type="dxa"/>
          </w:tcPr>
          <w:p w:rsidR="0005786B" w:rsidRPr="002C16BD" w:rsidRDefault="0005786B">
            <w:pPr>
              <w:pStyle w:val="a8"/>
              <w:rPr>
                <w:sz w:val="20"/>
                <w:lang w:val="ru-RU"/>
              </w:rPr>
            </w:pPr>
          </w:p>
        </w:tc>
        <w:tc>
          <w:tcPr>
            <w:tcW w:w="2977" w:type="dxa"/>
            <w:hideMark/>
          </w:tcPr>
          <w:p w:rsidR="0005786B" w:rsidRPr="002C16BD" w:rsidRDefault="0005786B">
            <w:pPr>
              <w:pStyle w:val="a8"/>
              <w:spacing w:after="0"/>
              <w:rPr>
                <w:sz w:val="20"/>
                <w:lang w:val="ru-RU"/>
              </w:rPr>
            </w:pPr>
            <w:r w:rsidRPr="002C16BD">
              <w:rPr>
                <w:sz w:val="20"/>
                <w:lang w:val="ru-RU"/>
              </w:rPr>
              <w:t>(номер контактного телефона)</w:t>
            </w:r>
          </w:p>
        </w:tc>
        <w:tc>
          <w:tcPr>
            <w:tcW w:w="425" w:type="dxa"/>
          </w:tcPr>
          <w:p w:rsidR="0005786B" w:rsidRPr="002C16BD" w:rsidRDefault="0005786B">
            <w:pPr>
              <w:pStyle w:val="a8"/>
              <w:rPr>
                <w:sz w:val="20"/>
                <w:lang w:val="ru-RU"/>
              </w:rPr>
            </w:pPr>
          </w:p>
        </w:tc>
        <w:tc>
          <w:tcPr>
            <w:tcW w:w="2693" w:type="dxa"/>
            <w:hideMark/>
          </w:tcPr>
          <w:p w:rsidR="0005786B" w:rsidRPr="002C16BD" w:rsidRDefault="0005786B">
            <w:pPr>
              <w:pStyle w:val="a8"/>
              <w:rPr>
                <w:sz w:val="20"/>
                <w:lang w:val="ru-RU"/>
              </w:rPr>
            </w:pPr>
            <w:r w:rsidRPr="002C16BD">
              <w:rPr>
                <w:sz w:val="20"/>
                <w:lang w:val="ru-RU"/>
              </w:rPr>
              <w:t xml:space="preserve"> </w:t>
            </w:r>
          </w:p>
        </w:tc>
        <w:tc>
          <w:tcPr>
            <w:tcW w:w="677" w:type="dxa"/>
          </w:tcPr>
          <w:p w:rsidR="0005786B" w:rsidRPr="002C16BD" w:rsidRDefault="0005786B">
            <w:pPr>
              <w:pStyle w:val="a8"/>
              <w:rPr>
                <w:sz w:val="20"/>
                <w:lang w:val="ru-RU"/>
              </w:rPr>
            </w:pPr>
          </w:p>
        </w:tc>
        <w:tc>
          <w:tcPr>
            <w:tcW w:w="2584" w:type="dxa"/>
            <w:hideMark/>
          </w:tcPr>
          <w:p w:rsidR="0005786B" w:rsidRPr="002C16BD" w:rsidRDefault="0005786B">
            <w:pPr>
              <w:pStyle w:val="a8"/>
              <w:spacing w:after="0"/>
              <w:rPr>
                <w:sz w:val="20"/>
                <w:lang w:val="ru-RU"/>
              </w:rPr>
            </w:pPr>
            <w:r w:rsidRPr="002C16BD">
              <w:rPr>
                <w:sz w:val="20"/>
                <w:lang w:val="ru-RU"/>
              </w:rPr>
              <w:t xml:space="preserve"> (дата составления</w:t>
            </w:r>
          </w:p>
          <w:p w:rsidR="0005786B" w:rsidRPr="002C16BD" w:rsidRDefault="0005786B">
            <w:pPr>
              <w:pStyle w:val="a8"/>
              <w:spacing w:after="0"/>
              <w:rPr>
                <w:sz w:val="20"/>
                <w:lang w:val="ru-RU"/>
              </w:rPr>
            </w:pPr>
            <w:r w:rsidRPr="002C16BD">
              <w:rPr>
                <w:sz w:val="20"/>
                <w:lang w:val="ru-RU"/>
              </w:rPr>
              <w:t>документа)</w:t>
            </w:r>
          </w:p>
        </w:tc>
      </w:tr>
    </w:tbl>
    <w:p w:rsidR="0005786B" w:rsidRDefault="0005786B" w:rsidP="0005786B">
      <w:pPr>
        <w:rPr>
          <w:szCs w:val="20"/>
        </w:rPr>
      </w:pPr>
    </w:p>
    <w:p w:rsidR="0005786B" w:rsidRDefault="0005786B" w:rsidP="0005786B">
      <w:pPr>
        <w:spacing w:after="120"/>
        <w:jc w:val="center"/>
        <w:rPr>
          <w:b/>
          <w:sz w:val="26"/>
        </w:rPr>
      </w:pPr>
      <w:r>
        <w:br w:type="page"/>
      </w:r>
      <w:r>
        <w:rPr>
          <w:b/>
          <w:sz w:val="26"/>
        </w:rPr>
        <w:lastRenderedPageBreak/>
        <w:t>Указания по заполнению формы федерального статистического наблюдения</w:t>
      </w:r>
    </w:p>
    <w:p w:rsidR="0005786B" w:rsidRDefault="0005786B" w:rsidP="0005786B">
      <w:pPr>
        <w:keepNext/>
        <w:spacing w:before="60" w:after="60"/>
        <w:jc w:val="center"/>
        <w:outlineLvl w:val="1"/>
        <w:rPr>
          <w:b/>
        </w:rPr>
      </w:pPr>
      <w:r>
        <w:rPr>
          <w:b/>
          <w:lang w:val="en-US"/>
        </w:rPr>
        <w:t>I</w:t>
      </w:r>
      <w:r>
        <w:rPr>
          <w:b/>
        </w:rPr>
        <w:t>. Общие положения</w:t>
      </w:r>
    </w:p>
    <w:p w:rsidR="0005786B" w:rsidRDefault="0005786B" w:rsidP="0005786B">
      <w:pPr>
        <w:pStyle w:val="11"/>
        <w:spacing w:line="240" w:lineRule="auto"/>
        <w:rPr>
          <w:rFonts w:ascii="Times New Roman" w:hAnsi="Times New Roman"/>
        </w:rPr>
      </w:pPr>
      <w:r>
        <w:rPr>
          <w:rFonts w:ascii="Times New Roman" w:hAnsi="Times New Roman"/>
        </w:rPr>
        <w:t>1. Форма федерального статистического наблюдения № 1-жилфонд предоставляется федеральными органами государственной власти, органами государственной власти субъекта Российской Федерации, органами местного самоуправления в соответствии с требованиями части 2 статьи 6 и части 1 статьи 8 Федерального закона от 29.11.2007 № 282-ФЗ «Об официальном статистическом учете и системе государственной статистики в Российской Федерации» по жилищному фонду независимо от целей его использования</w:t>
      </w:r>
      <w:r>
        <w:rPr>
          <w:rFonts w:ascii="Times New Roman" w:hAnsi="Times New Roman"/>
          <w:vertAlign w:val="superscript"/>
        </w:rPr>
        <w:t>*)</w:t>
      </w:r>
      <w:r>
        <w:rPr>
          <w:rFonts w:ascii="Times New Roman" w:hAnsi="Times New Roman"/>
        </w:rPr>
        <w:t>.</w:t>
      </w:r>
    </w:p>
    <w:p w:rsidR="0005786B" w:rsidRDefault="0005786B" w:rsidP="0005786B">
      <w:pPr>
        <w:pStyle w:val="11"/>
        <w:spacing w:line="240" w:lineRule="auto"/>
        <w:rPr>
          <w:rFonts w:ascii="Times New Roman" w:hAnsi="Times New Roman"/>
        </w:rPr>
      </w:pPr>
      <w:r>
        <w:rPr>
          <w:rFonts w:ascii="Times New Roman" w:hAnsi="Times New Roman"/>
        </w:rPr>
        <w:t>2. В соответствии с п. п. 12, 16.4, 17, 18 статьи 12 Жилищного Кодекса Российской Федерации федеральные органы государственной власти предоставляют данные по жилищному фонду, находящемуся в их оперативном управлении, принадлежащему на праве собственности Российской Федерации.  Данные по государственному жилищному фонду предоставляются в целом по территории субъекта Российской Федерации в территориальные органы государственной статистики по месту нахождения федерального органа государственной власти.</w:t>
      </w:r>
    </w:p>
    <w:p w:rsidR="0005786B" w:rsidRDefault="0005786B" w:rsidP="0005786B">
      <w:pPr>
        <w:pStyle w:val="11"/>
        <w:spacing w:line="240" w:lineRule="auto"/>
        <w:rPr>
          <w:rFonts w:ascii="Times New Roman" w:hAnsi="Times New Roman"/>
        </w:rPr>
      </w:pPr>
      <w:r>
        <w:rPr>
          <w:rFonts w:ascii="Times New Roman" w:hAnsi="Times New Roman"/>
        </w:rPr>
        <w:t xml:space="preserve">3. В соответствии с п. 1 статьи 13 Жилищного Кодекса Российской Федерации, подпункта 3 пункта 13 статьи 7 Федерального закона </w:t>
      </w:r>
      <w:r w:rsidR="00782497" w:rsidRPr="00782497">
        <w:rPr>
          <w:rFonts w:ascii="Times New Roman" w:hAnsi="Times New Roman"/>
        </w:rPr>
        <w:br/>
      </w:r>
      <w:r>
        <w:rPr>
          <w:rFonts w:ascii="Times New Roman" w:hAnsi="Times New Roman"/>
        </w:rPr>
        <w:t xml:space="preserve">от 21 июля 2014 года № 209-ФЗ «О государственной информационной системе жилищно-коммунального хозяйства» органы государственной власти субъектов Российской Федерации предоставляют данные по жилищному фонду, принадлежащему на праве собственности субъектам Российской Федерации. Информация предоставляется в адрес территориального органа Росстата в субъекте Российской Федерации. </w:t>
      </w:r>
    </w:p>
    <w:p w:rsidR="0005786B" w:rsidRDefault="0005786B" w:rsidP="0005786B">
      <w:pPr>
        <w:pStyle w:val="11"/>
        <w:spacing w:line="240" w:lineRule="auto"/>
        <w:rPr>
          <w:rFonts w:ascii="Times New Roman" w:hAnsi="Times New Roman"/>
        </w:rPr>
      </w:pPr>
      <w:r>
        <w:rPr>
          <w:rFonts w:ascii="Times New Roman" w:hAnsi="Times New Roman"/>
        </w:rPr>
        <w:t xml:space="preserve">4. Органы местного самоуправления предоставляют данные о совокупности жилых помещений, находящихся на территории муниципального образования, кроме жилых помещений, принадлежащих на праве собственности Российской Федерации либо субъекту Российской Федерации. Информация предоставляется в адрес территориального органа Росстата в субъекте Российской Федерации по установленному им адресу. </w:t>
      </w:r>
    </w:p>
    <w:p w:rsidR="0005786B" w:rsidRDefault="0005786B" w:rsidP="0005786B">
      <w:pPr>
        <w:ind w:firstLine="709"/>
        <w:jc w:val="both"/>
      </w:pPr>
      <w:r>
        <w:t>5. В адресной части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w:t>
      </w:r>
    </w:p>
    <w:p w:rsidR="0005786B" w:rsidRDefault="0005786B" w:rsidP="0005786B">
      <w:pPr>
        <w:ind w:firstLine="709"/>
        <w:jc w:val="both"/>
      </w:pPr>
      <w:r>
        <w:t>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w:t>
      </w:r>
    </w:p>
    <w:p w:rsidR="0005786B" w:rsidRDefault="0005786B" w:rsidP="0005786B">
      <w:pPr>
        <w:ind w:firstLine="709"/>
        <w:jc w:val="both"/>
      </w:pPr>
      <w:r>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05786B" w:rsidRDefault="0005786B" w:rsidP="0005786B">
      <w:pPr>
        <w:ind w:firstLine="709"/>
        <w:jc w:val="both"/>
      </w:pPr>
      <w:r>
        <w:t xml:space="preserve">6. Сведения предоставляются отдельно по городам  и поселкам городского типа (код 1), по сельским населенным пунктам (код 2), а также в разрезе муниципальных образований по мере организации соответствующего первичного учета. </w:t>
      </w:r>
    </w:p>
    <w:p w:rsidR="0005786B" w:rsidRDefault="0005786B" w:rsidP="0005786B">
      <w:pPr>
        <w:ind w:firstLine="709"/>
        <w:jc w:val="both"/>
        <w:rPr>
          <w:sz w:val="18"/>
          <w:szCs w:val="18"/>
        </w:rPr>
      </w:pPr>
      <w:r>
        <w:t xml:space="preserve">Информация заполняется в единицах измерения, указанных в форме. </w:t>
      </w:r>
    </w:p>
    <w:p w:rsidR="0005786B" w:rsidRDefault="0005786B" w:rsidP="0005786B">
      <w:pPr>
        <w:ind w:firstLine="709"/>
        <w:jc w:val="both"/>
      </w:pPr>
      <w:r>
        <w:t>7. Все показатели отчёта заполняются по данным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 оформляемых на основании технического учета жилищного фонда, в соответствии с ч.5 ст.19 Жилищного кодекса Российской Федерации. ________________________</w:t>
      </w:r>
    </w:p>
    <w:p w:rsidR="0005786B" w:rsidRDefault="0005786B" w:rsidP="0005786B">
      <w:pPr>
        <w:pStyle w:val="11"/>
        <w:spacing w:line="240" w:lineRule="auto"/>
        <w:ind w:firstLine="0"/>
        <w:rPr>
          <w:rFonts w:ascii="Times New Roman" w:hAnsi="Times New Roman"/>
          <w:sz w:val="18"/>
          <w:szCs w:val="18"/>
        </w:rPr>
      </w:pPr>
      <w:r>
        <w:rPr>
          <w:rFonts w:ascii="Times New Roman" w:hAnsi="Times New Roman"/>
          <w:vertAlign w:val="superscript"/>
        </w:rPr>
        <w:t xml:space="preserve">* </w:t>
      </w:r>
      <w:r>
        <w:rPr>
          <w:rFonts w:ascii="Times New Roman" w:hAnsi="Times New Roman"/>
          <w:sz w:val="18"/>
          <w:szCs w:val="18"/>
        </w:rPr>
        <w:t>Респондент заполняет форму № 1-жилфонд в соответствии с законодательством Российской Федерации</w:t>
      </w:r>
    </w:p>
    <w:p w:rsidR="0005786B" w:rsidRDefault="0005786B" w:rsidP="0005786B">
      <w:pPr>
        <w:pStyle w:val="11"/>
        <w:spacing w:line="240" w:lineRule="auto"/>
        <w:ind w:firstLine="0"/>
        <w:rPr>
          <w:rFonts w:ascii="Times New Roman" w:hAnsi="Times New Roman"/>
          <w:sz w:val="18"/>
          <w:szCs w:val="18"/>
        </w:rPr>
      </w:pPr>
    </w:p>
    <w:p w:rsidR="0005786B" w:rsidRDefault="0005786B" w:rsidP="0005786B">
      <w:pPr>
        <w:ind w:firstLine="709"/>
        <w:jc w:val="both"/>
      </w:pPr>
    </w:p>
    <w:p w:rsidR="0005786B" w:rsidRDefault="0005786B" w:rsidP="0005786B">
      <w:pPr>
        <w:ind w:firstLine="709"/>
        <w:jc w:val="both"/>
        <w:rPr>
          <w:szCs w:val="20"/>
        </w:rPr>
      </w:pPr>
      <w:r>
        <w:lastRenderedPageBreak/>
        <w:t>8. Основные понятия (согласно Жилищному кодексу Российской Федерации):</w:t>
      </w:r>
    </w:p>
    <w:p w:rsidR="0005786B" w:rsidRDefault="0005786B" w:rsidP="0005786B">
      <w:pPr>
        <w:ind w:firstLine="709"/>
        <w:jc w:val="both"/>
      </w:pPr>
      <w:r>
        <w:rPr>
          <w:b/>
        </w:rPr>
        <w:t>Жилищный фонд</w:t>
      </w:r>
      <w:r>
        <w:t xml:space="preserve"> - совокупность всех жилых помещений, находящихся на территории Российской Федерации (ст.19 ч.1 Жилищного кодекса Российской Федерации).</w:t>
      </w:r>
    </w:p>
    <w:p w:rsidR="0005786B" w:rsidRDefault="0005786B" w:rsidP="0005786B">
      <w:pPr>
        <w:ind w:firstLine="709"/>
        <w:jc w:val="both"/>
      </w:pPr>
      <w:r>
        <w:rPr>
          <w:b/>
        </w:rPr>
        <w:t>Жилое помещение</w:t>
      </w:r>
      <w:r>
        <w:t xml:space="preserve"> –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(ст.15 ч.2 Жилищного кодекса Российской Федерации).</w:t>
      </w:r>
    </w:p>
    <w:p w:rsidR="0005786B" w:rsidRDefault="0005786B" w:rsidP="0005786B">
      <w:pPr>
        <w:ind w:firstLine="709"/>
        <w:jc w:val="both"/>
      </w:pPr>
      <w:r>
        <w:t>К жилым помещениям относятся: жилой дом, часть жилого дома, квартира, часть квартиры, комната.</w:t>
      </w:r>
    </w:p>
    <w:p w:rsidR="0005786B" w:rsidRDefault="0005786B" w:rsidP="0005786B">
      <w:pPr>
        <w:ind w:firstLine="709"/>
        <w:jc w:val="both"/>
      </w:pPr>
      <w:r>
        <w:rPr>
          <w:b/>
        </w:rPr>
        <w:t>Жилой дом</w:t>
      </w:r>
      <w:r>
        <w:t xml:space="preserve"> – индивидуально-определенное здание, которое </w:t>
      </w:r>
      <w:r>
        <w:rPr>
          <w:u w:val="single"/>
        </w:rPr>
        <w:t>состоит из комнат</w:t>
      </w:r>
      <w:r>
        <w:t>, а также помещений вспомогательного использования, предназначенных для удовлетворения гражданами бытовых и иных нужд, связанных с их проживанием в нем (ст.16 ч. 2  Жилищного кодекса Российской Федерации).</w:t>
      </w:r>
    </w:p>
    <w:p w:rsidR="0005786B" w:rsidRDefault="0005786B" w:rsidP="0005786B">
      <w:pPr>
        <w:ind w:firstLine="709"/>
        <w:jc w:val="both"/>
      </w:pPr>
      <w:r>
        <w:rPr>
          <w:b/>
        </w:rPr>
        <w:t>Квартира</w:t>
      </w:r>
      <w:r>
        <w:t xml:space="preserve"> – структурно обособленное помещение в многоквартирном доме, обеспечивающее возможность прямого доступа </w:t>
      </w:r>
      <w:r>
        <w:br/>
        <w:t>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 (ст.16 ч.3 Жилищного кодекса Российской Федерации).</w:t>
      </w:r>
    </w:p>
    <w:p w:rsidR="0005786B" w:rsidRDefault="0005786B" w:rsidP="0005786B">
      <w:pPr>
        <w:ind w:firstLine="709"/>
        <w:jc w:val="both"/>
      </w:pPr>
      <w:r>
        <w:rPr>
          <w:b/>
        </w:rPr>
        <w:t>Комната</w:t>
      </w:r>
      <w:r>
        <w:t xml:space="preserve"> – часть жилого дома или квартиры, предназначенная для использования в качестве места непосредственного проживания граждан в жилом доме или квартире (ст.16 ч.4 Жилищного кодекса Российской Федерации).</w:t>
      </w:r>
    </w:p>
    <w:p w:rsidR="0005786B" w:rsidRDefault="0005786B" w:rsidP="0005786B">
      <w:pPr>
        <w:ind w:firstLine="709"/>
        <w:jc w:val="both"/>
      </w:pPr>
      <w:r>
        <w:rPr>
          <w:b/>
        </w:rPr>
        <w:t>Многоквартирным домом</w:t>
      </w:r>
      <w:r>
        <w:t xml:space="preserve">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r>
        <w:rPr>
          <w:rStyle w:val="af9"/>
        </w:rPr>
        <w:footnoteReference w:id="1"/>
      </w:r>
      <w:r>
        <w:t>. Многоквартирный дом содержит в себе элементы общего имущества собственников помещения в таком доме в соответствии с жилищным законодательством.</w:t>
      </w:r>
    </w:p>
    <w:p w:rsidR="0005786B" w:rsidRDefault="0005786B" w:rsidP="0005786B">
      <w:pPr>
        <w:ind w:firstLine="709"/>
        <w:jc w:val="both"/>
      </w:pPr>
      <w:r>
        <w:rPr>
          <w:b/>
        </w:rPr>
        <w:t>Жилые дома блокированной застройки</w:t>
      </w:r>
      <w:r>
        <w:t xml:space="preserve">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(ст.49 ч.2 п.2 Градостроительного кодекса Российской Федерации). </w:t>
      </w:r>
    </w:p>
    <w:p w:rsidR="0005786B" w:rsidRDefault="0005786B" w:rsidP="0005786B">
      <w:pPr>
        <w:ind w:firstLine="709"/>
        <w:jc w:val="both"/>
      </w:pPr>
      <w:r>
        <w:t xml:space="preserve">Жилые дома блокированной застройки отражаются как </w:t>
      </w:r>
      <w:r>
        <w:rPr>
          <w:b/>
        </w:rPr>
        <w:t>многоквартирные жилые дома</w:t>
      </w:r>
      <w:r>
        <w:t xml:space="preserve"> в соответствии со СНиП 31-01-2003 «Жилые здания многоквартирные». К ним относятся здания с количеством этажей не более чем три, состоящие из двух квартир и более, каждая из которых имеет непосредственный выход на приквартирный участок, в том числе при расположении её выше первого этажа. Блокированный тип многоквартирного дома может иметь объёмно-планировочные решения, при которых один или несколько уровней одной квартиры располагаются над помещениями другой квартиры, или когда автономные жилые блоки имеют общие выходы, чердаки, подполья, шахты коммуникации, инженерные системы.</w:t>
      </w:r>
    </w:p>
    <w:p w:rsidR="0005786B" w:rsidRDefault="0005786B" w:rsidP="0005786B">
      <w:pPr>
        <w:ind w:firstLine="709"/>
        <w:jc w:val="both"/>
      </w:pPr>
      <w:r>
        <w:t xml:space="preserve">Жилые дома блокированной застройки отражаются как </w:t>
      </w:r>
      <w:r>
        <w:rPr>
          <w:b/>
        </w:rPr>
        <w:t>индивидуально-определённые здания</w:t>
      </w:r>
      <w:r>
        <w:t xml:space="preserve">, если они имеют количество этажей не более чем три, состоят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проёмов с соседним блоками, расположен на отдельном земельном участке и имеет выход </w:t>
      </w:r>
      <w:r>
        <w:lastRenderedPageBreak/>
        <w:t>на территорию общего пользования. В соответствии со СНиП 31-02-2001 «Жилые дома одноквартирные» автономные жилые блоки блокированных жилых домов рассматриваются как отдельные одноквартирные жилые дома, если они: не имеют помещений, расположенных над помещениями других жилых блоков; не имеют общих входов, вспомогательных помещений, чердаков, подполий, шахт коммуникаций; имеют самостоятельные системы отопления и вентиляции, а также индивидуальные вводы и подключения к внешним сетям централизованных инженерных систем.</w:t>
      </w:r>
    </w:p>
    <w:p w:rsidR="0005786B" w:rsidRDefault="0005786B" w:rsidP="0005786B">
      <w:pPr>
        <w:ind w:firstLine="709"/>
        <w:jc w:val="both"/>
      </w:pPr>
      <w:r>
        <w:t xml:space="preserve">В зависимости от </w:t>
      </w:r>
      <w:r>
        <w:rPr>
          <w:b/>
        </w:rPr>
        <w:t>формы собственности</w:t>
      </w:r>
      <w:r>
        <w:t xml:space="preserve"> жилищный фонд подразделяется на частный, государственный и муниципальный жилищный фонд (ст.19, ч.2 Жилищного кодекса Российской Федерации).</w:t>
      </w:r>
    </w:p>
    <w:p w:rsidR="0005786B" w:rsidRDefault="0005786B" w:rsidP="0005786B">
      <w:pPr>
        <w:ind w:firstLine="709"/>
        <w:jc w:val="both"/>
      </w:pPr>
      <w:r>
        <w:rPr>
          <w:b/>
        </w:rPr>
        <w:t>Частный жилищный фонд</w:t>
      </w:r>
      <w:r>
        <w:t xml:space="preserve"> – совокупность жилых помещений, находящихся в собственности граждан и в собственности юридических лиц.</w:t>
      </w:r>
    </w:p>
    <w:p w:rsidR="0005786B" w:rsidRDefault="0005786B" w:rsidP="0005786B">
      <w:pPr>
        <w:ind w:firstLine="709"/>
        <w:jc w:val="both"/>
      </w:pPr>
      <w:r>
        <w:rPr>
          <w:b/>
        </w:rPr>
        <w:t>Государственный жилищный фонд</w:t>
      </w:r>
      <w:r>
        <w:t xml:space="preserve">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05786B" w:rsidRDefault="0005786B" w:rsidP="0005786B">
      <w:pPr>
        <w:ind w:firstLine="709"/>
        <w:jc w:val="both"/>
      </w:pPr>
      <w:r>
        <w:rPr>
          <w:b/>
        </w:rPr>
        <w:t>Муниципальный жилищный фонд</w:t>
      </w:r>
      <w:r>
        <w:t xml:space="preserve"> – совокупность жилых помещений, принадлежащих на праве собственности муниципальным образованиям.</w:t>
      </w:r>
    </w:p>
    <w:p w:rsidR="0005786B" w:rsidRDefault="0005786B" w:rsidP="0005786B">
      <w:pPr>
        <w:ind w:firstLine="709"/>
        <w:jc w:val="both"/>
      </w:pPr>
      <w:r>
        <w:t>В зависимости от</w:t>
      </w:r>
      <w:r>
        <w:rPr>
          <w:b/>
        </w:rPr>
        <w:t xml:space="preserve"> целей использования</w:t>
      </w:r>
      <w:r>
        <w:t xml:space="preserve"> жилищный фонд подразделяется на жилищный фонд социального использования, специализированный жилищный фонд, индивидуальный жилищный фонд и жилищный фонд коммерческого использования (ст.19 ч.3 Жилищного кодекса Российской Федерации).</w:t>
      </w:r>
    </w:p>
    <w:p w:rsidR="0005786B" w:rsidRDefault="0005786B" w:rsidP="0005786B">
      <w:pPr>
        <w:ind w:firstLine="709"/>
        <w:jc w:val="both"/>
      </w:pPr>
      <w:r>
        <w:rPr>
          <w:b/>
        </w:rPr>
        <w:t>Жилищный фонд социального использования</w:t>
      </w:r>
      <w:r>
        <w:t xml:space="preserve">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05786B" w:rsidRDefault="0005786B" w:rsidP="0005786B">
      <w:pPr>
        <w:ind w:firstLine="709"/>
        <w:jc w:val="both"/>
      </w:pPr>
      <w:r>
        <w:rPr>
          <w:b/>
        </w:rPr>
        <w:t>Специализированный жилищный фонд</w:t>
      </w:r>
      <w:r>
        <w:t xml:space="preserve"> – совокупность предназначенных для проживания отдельных категорий граждан и предоставляемых жилых помещений государственного и муниципального жилищных фондов.</w:t>
      </w:r>
    </w:p>
    <w:p w:rsidR="0005786B" w:rsidRDefault="0005786B" w:rsidP="0005786B">
      <w:pPr>
        <w:ind w:firstLine="709"/>
        <w:jc w:val="both"/>
      </w:pPr>
      <w:r>
        <w:rPr>
          <w:b/>
        </w:rPr>
        <w:t xml:space="preserve">Индивидуальный жилищный фонд </w:t>
      </w:r>
      <w:r>
        <w:t>–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05786B" w:rsidRDefault="0005786B" w:rsidP="0005786B">
      <w:pPr>
        <w:pStyle w:val="s1"/>
        <w:rPr>
          <w:rFonts w:ascii="Times New Roman" w:hAnsi="Times New Roman" w:cs="Times New Roman"/>
          <w:sz w:val="24"/>
          <w:szCs w:val="24"/>
        </w:rPr>
      </w:pPr>
      <w:r>
        <w:rPr>
          <w:rFonts w:ascii="Times New Roman" w:hAnsi="Times New Roman" w:cs="Times New Roman"/>
          <w:b/>
          <w:sz w:val="24"/>
          <w:szCs w:val="24"/>
        </w:rPr>
        <w:t>Жилищный фонд коммерческого использования</w:t>
      </w:r>
      <w:r>
        <w:rPr>
          <w:rFonts w:ascii="Times New Roman" w:hAnsi="Times New Roman" w:cs="Times New Roman"/>
          <w:sz w:val="24"/>
          <w:szCs w:val="24"/>
        </w:rPr>
        <w:t xml:space="preserve">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жилищного фонда социального и специализированного использования.</w:t>
      </w:r>
    </w:p>
    <w:p w:rsidR="0005786B" w:rsidRDefault="0005786B" w:rsidP="0005786B">
      <w:pPr>
        <w:ind w:firstLine="709"/>
        <w:jc w:val="both"/>
      </w:pPr>
      <w:r>
        <w:t xml:space="preserve">Признание </w:t>
      </w:r>
      <w:r>
        <w:rPr>
          <w:b/>
        </w:rPr>
        <w:t>многоквартирного дома аварийным</w:t>
      </w:r>
      <w:r>
        <w:t xml:space="preserve"> и подлежащим сносу или реконструкции осуществляется межведомственной комиссией 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утвержденным постановлением Правительства Российской Федерации </w:t>
      </w:r>
      <w:r w:rsidR="00782497" w:rsidRPr="00782497">
        <w:br/>
      </w:r>
      <w:r>
        <w:t>от 28.01.2006 г. № 47.</w:t>
      </w:r>
    </w:p>
    <w:p w:rsidR="0005786B" w:rsidRDefault="0005786B" w:rsidP="0005786B">
      <w:pPr>
        <w:ind w:firstLine="709"/>
        <w:jc w:val="both"/>
        <w:rPr>
          <w:szCs w:val="20"/>
        </w:rPr>
      </w:pPr>
      <w:r>
        <w:rPr>
          <w:b/>
        </w:rPr>
        <w:lastRenderedPageBreak/>
        <w:t xml:space="preserve">Перепланировка </w:t>
      </w:r>
      <w:r>
        <w:t>жилого помещения представляет собой изменение конфигурации жилого помещения (в данном контексте квартиры), требующее внесения изменения в его технический паспорт  (ч.2 ст.25 Жилищного кодекса Российской Федерации).</w:t>
      </w:r>
    </w:p>
    <w:p w:rsidR="0005786B" w:rsidRDefault="0005786B" w:rsidP="0005786B">
      <w:pPr>
        <w:ind w:firstLine="709"/>
        <w:jc w:val="both"/>
      </w:pPr>
      <w:r>
        <w:rPr>
          <w:b/>
        </w:rPr>
        <w:t>Переустройство</w:t>
      </w:r>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его технический паспорт (ч.1 ст.25 Жилищного кодекса Российской Федерации).</w:t>
      </w:r>
    </w:p>
    <w:p w:rsidR="0005786B" w:rsidRDefault="0005786B" w:rsidP="0005786B">
      <w:pPr>
        <w:ind w:firstLine="709"/>
        <w:jc w:val="both"/>
      </w:pPr>
    </w:p>
    <w:p w:rsidR="0005786B" w:rsidRDefault="0005786B" w:rsidP="0005786B">
      <w:pPr>
        <w:jc w:val="center"/>
        <w:rPr>
          <w:b/>
        </w:rPr>
      </w:pPr>
      <w:r>
        <w:rPr>
          <w:b/>
          <w:lang w:val="en-US"/>
        </w:rPr>
        <w:t>II</w:t>
      </w:r>
      <w:r>
        <w:rPr>
          <w:b/>
        </w:rPr>
        <w:t>. Заполнение показателей формы № 1-жилфонд</w:t>
      </w:r>
    </w:p>
    <w:p w:rsidR="0005786B" w:rsidRDefault="0005786B" w:rsidP="0005786B">
      <w:pPr>
        <w:keepNext/>
        <w:spacing w:before="60" w:after="120"/>
        <w:jc w:val="center"/>
        <w:outlineLvl w:val="1"/>
        <w:rPr>
          <w:b/>
        </w:rPr>
      </w:pPr>
      <w:r>
        <w:rPr>
          <w:b/>
        </w:rPr>
        <w:t>Раздел 1. Наличие жилищного фонда</w:t>
      </w:r>
    </w:p>
    <w:p w:rsidR="0005786B" w:rsidRDefault="0005786B" w:rsidP="0005786B">
      <w:pPr>
        <w:ind w:firstLine="709"/>
        <w:jc w:val="both"/>
      </w:pPr>
      <w:r>
        <w:t>9. По строке 01 в графе 1 приводится общая площадь жилых помещений на конец отчетного года, которая в совокупности характеризует общую площадь жилищного фонда. Данные по общей площади заполняются в тыс. кв. м с одним знаком после запятой.</w:t>
      </w:r>
    </w:p>
    <w:p w:rsidR="0005786B" w:rsidRDefault="0005786B" w:rsidP="0005786B">
      <w:pPr>
        <w:ind w:firstLine="709"/>
        <w:jc w:val="both"/>
      </w:pPr>
      <w:r>
        <w:rPr>
          <w:b/>
        </w:rPr>
        <w:t>Общая площадь жилых помещений</w:t>
      </w:r>
      <w:r>
        <w:t xml:space="preserve"> определяется как сумма площадей всех частей таких помещений,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(ст.15 ч.5 Жилищного кодекса Российской Федерации).</w:t>
      </w:r>
    </w:p>
    <w:p w:rsidR="0005786B" w:rsidRDefault="0005786B" w:rsidP="0005786B">
      <w:pPr>
        <w:ind w:firstLine="709"/>
        <w:jc w:val="both"/>
      </w:pPr>
      <w:r>
        <w:t>В общую площадь жилищного фонда включаются специализированные жилые помещения (служебные жилые помещения,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а также фонда для временного поселения лиц, признанных беженцами, жилые помещения для социальной защиты отдельных категорий граждан).</w:t>
      </w:r>
    </w:p>
    <w:p w:rsidR="0005786B" w:rsidRDefault="0005786B" w:rsidP="0005786B">
      <w:pPr>
        <w:ind w:firstLine="709"/>
        <w:jc w:val="both"/>
      </w:pPr>
      <w:r>
        <w:t>Общая площадь жилых помещений по строке 01 графы 1 может быть больше или равна сумме графы 2 и графы 3 по строки 01 за счет общей площади жилых помещений в нежилых зданиях.</w:t>
      </w:r>
    </w:p>
    <w:p w:rsidR="0005786B" w:rsidRDefault="0005786B" w:rsidP="0005786B">
      <w:pPr>
        <w:ind w:firstLine="709"/>
        <w:jc w:val="both"/>
      </w:pPr>
      <w:r>
        <w:t>При этом данные строки 01 графы 1 должны быть равны данным строки 24 графы 1 и строки 71 графы 1.</w:t>
      </w:r>
    </w:p>
    <w:p w:rsidR="0005786B" w:rsidRDefault="0005786B" w:rsidP="0005786B">
      <w:pPr>
        <w:ind w:firstLine="709"/>
        <w:jc w:val="both"/>
      </w:pPr>
      <w:r>
        <w:t>10. По частному жилищному фонду (строка 02) отдельно приводятся данные по общей площади жилищного фонда, находящегося:</w:t>
      </w:r>
    </w:p>
    <w:p w:rsidR="0005786B" w:rsidRDefault="0005786B" w:rsidP="0005786B">
      <w:pPr>
        <w:ind w:firstLine="709"/>
        <w:jc w:val="both"/>
      </w:pPr>
      <w:r>
        <w:t>- в собственности граждан (строка 03 графа 1);</w:t>
      </w:r>
    </w:p>
    <w:p w:rsidR="0005786B" w:rsidRDefault="0005786B" w:rsidP="0005786B">
      <w:pPr>
        <w:ind w:firstLine="709"/>
        <w:jc w:val="both"/>
      </w:pPr>
      <w:r>
        <w:t>- в собственности юридических лиц (строка 04 графа 1).</w:t>
      </w:r>
    </w:p>
    <w:p w:rsidR="0005786B" w:rsidRDefault="0005786B" w:rsidP="0005786B">
      <w:pPr>
        <w:ind w:firstLine="709"/>
        <w:jc w:val="both"/>
      </w:pPr>
      <w:r>
        <w:t>11. По строке 05 федеральные органы государственной власти (федеральные органы исполнительной власти) и органы государственной власти субъекта Российской Федерации отчитываются по государственному жилищному фонду. Отдельно приводятся данные по общей площади жилищного фонда, принадлежащего на правах собственности субъектам Российской Федерации – городам федерального значения:</w:t>
      </w:r>
    </w:p>
    <w:p w:rsidR="0005786B" w:rsidRDefault="0005786B" w:rsidP="0005786B">
      <w:pPr>
        <w:ind w:firstLine="709"/>
        <w:jc w:val="both"/>
      </w:pPr>
      <w:r>
        <w:t>- Москве (строка 06 графа 1);</w:t>
      </w:r>
    </w:p>
    <w:p w:rsidR="0005786B" w:rsidRDefault="0005786B" w:rsidP="0005786B">
      <w:pPr>
        <w:ind w:firstLine="709"/>
        <w:jc w:val="both"/>
      </w:pPr>
      <w:r>
        <w:t>- Санкт-Петербургу (строка 07 графа 1);</w:t>
      </w:r>
    </w:p>
    <w:p w:rsidR="0005786B" w:rsidRDefault="0005786B" w:rsidP="0005786B">
      <w:pPr>
        <w:ind w:firstLine="709"/>
        <w:jc w:val="both"/>
      </w:pPr>
      <w:r>
        <w:t>- Севастополю (строка 08 графа 1).</w:t>
      </w:r>
    </w:p>
    <w:p w:rsidR="0005786B" w:rsidRDefault="0005786B" w:rsidP="0005786B">
      <w:pPr>
        <w:ind w:firstLine="709"/>
        <w:jc w:val="both"/>
      </w:pPr>
      <w:r>
        <w:t>По строкам 06, 07, 08 отчитываются только респонденты городов Москвы, Санкт-Петербурга и Севастополя.</w:t>
      </w:r>
    </w:p>
    <w:p w:rsidR="0005786B" w:rsidRDefault="0005786B" w:rsidP="0005786B">
      <w:pPr>
        <w:ind w:firstLine="709"/>
        <w:jc w:val="both"/>
      </w:pPr>
      <w:r>
        <w:t>По строке 10 в графе 1 приводится общая площадь жилых помещений на конец отчетного года других форм собственности, не указанных в Жилищном кодексе Российской Федерации.</w:t>
      </w:r>
    </w:p>
    <w:p w:rsidR="0005786B" w:rsidRDefault="0005786B" w:rsidP="0005786B">
      <w:pPr>
        <w:ind w:firstLine="709"/>
        <w:jc w:val="both"/>
      </w:pPr>
      <w:r>
        <w:t>12. По строкам 02 - 10 в графе 2 приводятся данные по формам собственности жилых помещений, находящихся в жилых домах (индивидуально-определенных зданиях), в графе 3 - расположенных в многоквартирных жилых домах.</w:t>
      </w:r>
    </w:p>
    <w:p w:rsidR="0005786B" w:rsidRDefault="0005786B" w:rsidP="0005786B">
      <w:pPr>
        <w:ind w:firstLine="709"/>
        <w:jc w:val="both"/>
      </w:pPr>
      <w:r>
        <w:lastRenderedPageBreak/>
        <w:t>По строкам 11-16 в графе 2 показываются данные по общей площади жилых помещений в зависимости от целей их использования, находящихся в жилых домах (индивидуально-определенных зданиях), в графе 3 - расположенных в многоквартирных жилых домах. Распределение жилищного фонда по целям использования осуществляется в соответствии с Жилищным кодексом РФ (статьи 19 и 92 Жилищного кодекса РФ).</w:t>
      </w:r>
    </w:p>
    <w:p w:rsidR="0005786B" w:rsidRDefault="0005786B" w:rsidP="0005786B">
      <w:pPr>
        <w:ind w:firstLine="709"/>
        <w:jc w:val="both"/>
      </w:pPr>
      <w:r>
        <w:t>13. По специализированному жилищному фонду отдельно приводятся данные по общей площади служебных жилых помещений</w:t>
      </w:r>
      <w:r w:rsidR="00782497" w:rsidRPr="00782497">
        <w:br/>
      </w:r>
      <w:r>
        <w:t>(строка 13 графа 1) и общежитий (строка 14 графа 1).</w:t>
      </w:r>
    </w:p>
    <w:p w:rsidR="0005786B" w:rsidRDefault="0005786B" w:rsidP="0005786B">
      <w:pPr>
        <w:ind w:firstLine="709"/>
        <w:jc w:val="both"/>
      </w:pPr>
      <w:r>
        <w:t>К служебным жилым помещениям относятся отдельные квартиры, под которые в многоквартирном доме могут использоваться как все жилые помещения такого дома, так и часть жилых помещений в этом доме (см. постановление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w:t>
      </w:r>
    </w:p>
    <w:p w:rsidR="0005786B" w:rsidRDefault="0005786B" w:rsidP="0005786B">
      <w:pPr>
        <w:ind w:firstLine="709"/>
        <w:jc w:val="both"/>
      </w:pPr>
      <w:r>
        <w:t>К общежитиям относятся специально построенные или переоборудованные для этих целей дома либо части домов, помещения, укомплектованные мебелью и другими необходимыми для проживания граждан предметами (см. постановление Правительства Российской Федерации от 26.01.2006 № 42). Жилые помещения в общежитиях предназначены для временного проживания граждан в период их работы или обучения.</w:t>
      </w:r>
    </w:p>
    <w:p w:rsidR="0005786B" w:rsidRPr="00782497" w:rsidRDefault="0005786B" w:rsidP="0005786B">
      <w:pPr>
        <w:pStyle w:val="a6"/>
        <w:keepNext/>
        <w:spacing w:before="60" w:after="60"/>
        <w:jc w:val="center"/>
        <w:outlineLvl w:val="1"/>
        <w:rPr>
          <w:sz w:val="24"/>
          <w:szCs w:val="24"/>
        </w:rPr>
      </w:pPr>
      <w:r w:rsidRPr="00782497">
        <w:rPr>
          <w:b/>
          <w:sz w:val="24"/>
          <w:szCs w:val="24"/>
        </w:rPr>
        <w:t>Раздел 2. Распределение жилых помещений по количеству комнат</w:t>
      </w:r>
    </w:p>
    <w:p w:rsidR="0005786B" w:rsidRDefault="0005786B" w:rsidP="0005786B">
      <w:pPr>
        <w:ind w:firstLine="709"/>
        <w:jc w:val="both"/>
      </w:pPr>
      <w:r>
        <w:t>В разделе данные приводятся без учета специализированных жилых помещений.</w:t>
      </w:r>
    </w:p>
    <w:p w:rsidR="0005786B" w:rsidRDefault="0005786B" w:rsidP="0005786B">
      <w:pPr>
        <w:ind w:firstLine="709"/>
        <w:jc w:val="both"/>
      </w:pPr>
      <w:r>
        <w:t>14. По строкам 20 и 21 учитывается перепланировка и переустройство квартир, проведенные как по согласованию с органом местного самоуправления на основании принятого им решения, так и выявленные федеральными государственными учреждениями, подведомственными Федеральной службе регистрации, кадастра и картографии, и другими организациями.</w:t>
      </w:r>
    </w:p>
    <w:p w:rsidR="0005786B" w:rsidRDefault="0005786B" w:rsidP="0005786B">
      <w:pPr>
        <w:pStyle w:val="a6"/>
        <w:keepNext/>
        <w:spacing w:before="60" w:after="60"/>
        <w:jc w:val="center"/>
        <w:outlineLvl w:val="1"/>
        <w:rPr>
          <w:b/>
        </w:rPr>
      </w:pPr>
    </w:p>
    <w:p w:rsidR="0005786B" w:rsidRPr="00782497" w:rsidRDefault="0005786B" w:rsidP="0005786B">
      <w:pPr>
        <w:pStyle w:val="a6"/>
        <w:keepNext/>
        <w:spacing w:before="60" w:after="60"/>
        <w:jc w:val="center"/>
        <w:outlineLvl w:val="1"/>
        <w:rPr>
          <w:sz w:val="24"/>
          <w:szCs w:val="24"/>
        </w:rPr>
      </w:pPr>
      <w:r w:rsidRPr="00782497">
        <w:rPr>
          <w:b/>
          <w:sz w:val="24"/>
          <w:szCs w:val="24"/>
        </w:rPr>
        <w:t>Раздел 3. Оборудование жилищного фонда</w:t>
      </w:r>
    </w:p>
    <w:p w:rsidR="0005786B" w:rsidRDefault="0005786B" w:rsidP="0005786B">
      <w:pPr>
        <w:ind w:firstLine="709"/>
        <w:jc w:val="both"/>
      </w:pPr>
      <w:r>
        <w:t>15. По строке 24 в графе 1 приводятся сведения по общей площади жилых помещений, которая равна общей площади, приведенной по строке 01 в гр. 1.</w:t>
      </w:r>
    </w:p>
    <w:p w:rsidR="0005786B" w:rsidRPr="0005786B" w:rsidRDefault="0005786B" w:rsidP="0005786B">
      <w:pPr>
        <w:ind w:firstLine="709"/>
        <w:jc w:val="both"/>
      </w:pPr>
    </w:p>
    <w:p w:rsidR="0005786B" w:rsidRDefault="0005786B" w:rsidP="0005786B">
      <w:pPr>
        <w:ind w:firstLine="709"/>
        <w:jc w:val="both"/>
      </w:pPr>
      <w:r>
        <w:t>Жилищный фонд может быть оборудован:</w:t>
      </w:r>
    </w:p>
    <w:p w:rsidR="0005786B" w:rsidRDefault="0005786B" w:rsidP="0005786B">
      <w:pPr>
        <w:ind w:firstLine="709"/>
        <w:jc w:val="both"/>
      </w:pPr>
      <w:r>
        <w:t xml:space="preserve">- водопроводом, если внутри дома имеется распределительная сеть водопровода, в которую вода поступает централизованно из водопровода или артезианской скважины; </w:t>
      </w:r>
    </w:p>
    <w:p w:rsidR="0005786B" w:rsidRDefault="0005786B" w:rsidP="0005786B">
      <w:pPr>
        <w:ind w:firstLine="709"/>
        <w:jc w:val="both"/>
      </w:pPr>
      <w:r>
        <w:t>- водоотведением (канализацией), если внутри имеется канализационное устройство для стока хозяйственно-фекальных вод в уличную канализационную сеть или поглощающие колодцы, местный отстойник. Жилищный фонд не оборудованный водопроводом, не может быть оборудован канализацией. При этом площадь, оборудованная канализацией, не должна превышать площади, оборудованной водопроводом;</w:t>
      </w:r>
    </w:p>
    <w:p w:rsidR="0005786B" w:rsidRDefault="0005786B" w:rsidP="0005786B">
      <w:pPr>
        <w:ind w:firstLine="709"/>
        <w:jc w:val="both"/>
      </w:pPr>
      <w:r>
        <w:lastRenderedPageBreak/>
        <w:t>- отоплением независимо от источника поступления тепла: от ТЭЦ, промышленной котельной, квартальной, групповой, местной котельной, АГВ, индивидуального котла заводского изготовления или котла, вмонтированного в отопительную печь или другими источниками тепла за исключением печного отопления;</w:t>
      </w:r>
    </w:p>
    <w:p w:rsidR="0005786B" w:rsidRDefault="0005786B" w:rsidP="0005786B">
      <w:pPr>
        <w:ind w:firstLine="709"/>
        <w:jc w:val="both"/>
      </w:pPr>
      <w:r>
        <w:t>- газом как сетевым (природным), так и сжиженным, включая газовые баллоны, при наличии установленной напольной газовой плиты;</w:t>
      </w:r>
    </w:p>
    <w:p w:rsidR="0005786B" w:rsidRDefault="0005786B" w:rsidP="0005786B">
      <w:pPr>
        <w:ind w:firstLine="709"/>
        <w:jc w:val="both"/>
      </w:pPr>
      <w:r>
        <w:t>- горячим водоснабжением от специальных водопроводов, подающих в жилые помещения горячую воду для бытовых нужд проживающих, централизованно или от местных водонагревателей;</w:t>
      </w:r>
    </w:p>
    <w:p w:rsidR="0005786B" w:rsidRDefault="0005786B" w:rsidP="0005786B">
      <w:pPr>
        <w:ind w:firstLine="709"/>
        <w:jc w:val="both"/>
      </w:pPr>
      <w:r>
        <w:t>- ваннами (душем) независимо от способа поступления горячей воды (система горячего водоснабжения) централизованного либо оборудованного местными водонагревателями (местной котельной, АГВ, индивидуального котла заводского изготовления или котла, вмонтированного в отопительную печь, газовой (дровяной) колонкой); площадь, оборудованная ваннами, но не имеющая канализации, не считается оборудованной данным видом;</w:t>
      </w:r>
    </w:p>
    <w:p w:rsidR="0005786B" w:rsidRDefault="0005786B" w:rsidP="0005786B">
      <w:pPr>
        <w:ind w:firstLine="709"/>
        <w:jc w:val="both"/>
      </w:pPr>
      <w:r>
        <w:t>- напольными электроплитами при наличии установленной напольной электрической плиты.</w:t>
      </w:r>
    </w:p>
    <w:p w:rsidR="0005786B" w:rsidRDefault="0005786B" w:rsidP="0005786B">
      <w:pPr>
        <w:ind w:firstLine="709"/>
        <w:jc w:val="both"/>
      </w:pPr>
      <w:r>
        <w:t>Общая площадь жилых помещений считается оборудованной тем или иным видом благоустройства и в тех случаях, когда тот или иной вид благоустройства бездействует, например из-за ремонта.</w:t>
      </w:r>
    </w:p>
    <w:p w:rsidR="0005786B" w:rsidRDefault="0005786B" w:rsidP="0005786B">
      <w:pPr>
        <w:ind w:firstLine="709"/>
        <w:jc w:val="both"/>
      </w:pPr>
      <w:r>
        <w:t>16. По строке 24 в графах 2, 4, 6, 8, 10, 11 и 12 приводятся данные об оборудовании жилищного фонда соответствующими видами благоустройства (включая локальные устройства: артезианские скважины, местные отстойники, индивидуальные котлы заводского изготовления или котлы, вмонтированные в отопительную печь, местные водонагреватели).</w:t>
      </w:r>
    </w:p>
    <w:p w:rsidR="0005786B" w:rsidRDefault="0005786B" w:rsidP="0005786B">
      <w:pPr>
        <w:ind w:firstLine="709"/>
        <w:jc w:val="both"/>
      </w:pPr>
      <w:r>
        <w:t xml:space="preserve">По этой же строке в графах 3, 5, 7 и 9 представляются данные об оборудовании жилищного фонда </w:t>
      </w:r>
      <w:r>
        <w:rPr>
          <w:u w:val="single"/>
        </w:rPr>
        <w:t>только централизованными</w:t>
      </w:r>
      <w:r>
        <w:t xml:space="preserve"> системами: водоснабжения (графа 3), водоотведения (канализации) (графа 5), отопления (графа 7), горячего водоснабжения (графа 9). </w:t>
      </w:r>
    </w:p>
    <w:p w:rsidR="0005786B" w:rsidRDefault="0005786B" w:rsidP="0005786B">
      <w:pPr>
        <w:ind w:firstLine="709"/>
        <w:jc w:val="both"/>
      </w:pPr>
      <w:r>
        <w:t>17. В справке к данному разделу показывается общая площадь жилых помещений, оборудованная одновременно водопроводом, водоотведением (канализацией), отоплением, горячим водоснабжением, газом (сетевым или сжиженным) или напольными электрическими плитами.</w:t>
      </w:r>
    </w:p>
    <w:p w:rsidR="0005786B" w:rsidRDefault="0005786B" w:rsidP="0005786B">
      <w:pPr>
        <w:ind w:firstLine="709"/>
        <w:jc w:val="both"/>
      </w:pPr>
      <w:r>
        <w:t>Например, общая площадь жилого помещения, оборудованная водопроводом, составила 400 кв.м, водоотведением - 400 кв.м, отоплением - 400 кв.м, горячим водоснабжением - 400 кв.м, газом (напольной электроплитой) - 400 кв.м, то по строке 24 общая площадь жилого помещения, оборудованная одновременно пятью видами благоустройства, составит 400 кв.м, т.е. площадь, оборудованная каждым из пяти видов благоустройства, не суммируется. При этом вместо оборудования газом, при наличии напольной электроплиты, учитывается оборудование напольными электроплитами.</w:t>
      </w:r>
    </w:p>
    <w:p w:rsidR="0005786B" w:rsidRDefault="0005786B" w:rsidP="0005786B">
      <w:pPr>
        <w:ind w:firstLine="709"/>
        <w:jc w:val="both"/>
      </w:pPr>
      <w:r>
        <w:t>Если хотя бы один из пяти перечисленных видов благоустройства отсутствует (например, горячее водоснабжение), то строка 25 по данным жилым помещениям не заполняется.</w:t>
      </w:r>
    </w:p>
    <w:p w:rsidR="0005786B" w:rsidRPr="00782497" w:rsidRDefault="0005786B" w:rsidP="0005786B">
      <w:pPr>
        <w:pStyle w:val="a6"/>
        <w:keepNext/>
        <w:spacing w:before="60" w:after="60"/>
        <w:jc w:val="center"/>
        <w:outlineLvl w:val="1"/>
        <w:rPr>
          <w:sz w:val="24"/>
          <w:szCs w:val="24"/>
        </w:rPr>
      </w:pPr>
      <w:r w:rsidRPr="00782497">
        <w:rPr>
          <w:b/>
          <w:sz w:val="24"/>
          <w:szCs w:val="24"/>
        </w:rPr>
        <w:t>Раздел 4. Распределение жилищного фонда по материалу стен, времени постройки и проценту износа</w:t>
      </w:r>
    </w:p>
    <w:p w:rsidR="0005786B" w:rsidRDefault="0005786B" w:rsidP="0005786B">
      <w:pPr>
        <w:ind w:firstLine="709"/>
        <w:jc w:val="both"/>
      </w:pPr>
      <w:r>
        <w:t>18. По строкам 32-48 в графе 1 приводятся данные об общей площади жилых помещений, включая специализированные жилые помещения.</w:t>
      </w:r>
    </w:p>
    <w:p w:rsidR="0005786B" w:rsidRDefault="0005786B" w:rsidP="0005786B">
      <w:pPr>
        <w:ind w:firstLine="709"/>
        <w:jc w:val="both"/>
      </w:pPr>
      <w:r>
        <w:t xml:space="preserve">По строкам 40-44 приводятся данные по годам возведения жилых зданий (строений). При определении года возведения дома учитывается год его ввода в эксплуатацию. При перестройках, надстройках, реконструкции дома годом ввода его в эксплуатацию считается </w:t>
      </w:r>
      <w:r>
        <w:lastRenderedPageBreak/>
        <w:t>год первоначальной постройки. Например, строительство дома было начато в 1970 году, а закончилось в 1972 году, в этом же году он был введен в эксплуатацию. Годом возведения такого дома считается 1972 год и сведения о нем отражаются по строке 42 «1971-1995г.г.».</w:t>
      </w:r>
    </w:p>
    <w:p w:rsidR="0005786B" w:rsidRDefault="0005786B" w:rsidP="0005786B">
      <w:pPr>
        <w:ind w:firstLine="709"/>
        <w:jc w:val="both"/>
      </w:pPr>
      <w:r>
        <w:t xml:space="preserve">Данные по строкам 45-48 заполняются без учета аварийных домов.  </w:t>
      </w:r>
    </w:p>
    <w:p w:rsidR="0005786B" w:rsidRDefault="0005786B" w:rsidP="00782497">
      <w:pPr>
        <w:spacing w:before="120" w:after="120"/>
        <w:jc w:val="center"/>
        <w:rPr>
          <w:b/>
        </w:rPr>
      </w:pPr>
      <w:r>
        <w:rPr>
          <w:b/>
        </w:rPr>
        <w:t>Раздел 5. Ветхий и аварийный жилищный фонд</w:t>
      </w:r>
    </w:p>
    <w:p w:rsidR="0005786B" w:rsidRDefault="0005786B" w:rsidP="0005786B">
      <w:pPr>
        <w:ind w:firstLine="709"/>
        <w:jc w:val="both"/>
      </w:pPr>
      <w:r>
        <w:t>19. По графе 1 строкам 49-54 приводятся данные по ветхому жилищному фонду. Ветхие здания (дома) – каменные с износом выше 70%, деревянные и прочие – свыше 65%.</w:t>
      </w:r>
    </w:p>
    <w:p w:rsidR="0005786B" w:rsidRDefault="0005786B" w:rsidP="0005786B">
      <w:pPr>
        <w:ind w:firstLine="709"/>
        <w:jc w:val="both"/>
      </w:pPr>
      <w:r>
        <w:t>20. По  графе 2 строкам 49-54 приводятся данные по аварийному жилищному фонду на основании заключения   межведомственных комиссий, 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утвержденным постановлением Правительства Российской Федерации от 28.01.2006 № 47.</w:t>
      </w:r>
    </w:p>
    <w:p w:rsidR="0005786B" w:rsidRDefault="0005786B" w:rsidP="0005786B">
      <w:pPr>
        <w:ind w:firstLine="709"/>
        <w:jc w:val="both"/>
      </w:pPr>
      <w:r>
        <w:t xml:space="preserve">21. По строкам 55-56 в графах 1 и 2 показывается число проживающих в ветхом и аварийном жилищном фонде. </w:t>
      </w:r>
    </w:p>
    <w:p w:rsidR="0005786B" w:rsidRDefault="0005786B" w:rsidP="0005786B">
      <w:pPr>
        <w:keepNext/>
        <w:spacing w:before="60" w:after="60"/>
        <w:jc w:val="center"/>
        <w:outlineLvl w:val="1"/>
        <w:rPr>
          <w:b/>
        </w:rPr>
      </w:pPr>
    </w:p>
    <w:p w:rsidR="0005786B" w:rsidRDefault="0005786B" w:rsidP="0005786B">
      <w:pPr>
        <w:keepNext/>
        <w:spacing w:before="60" w:after="60"/>
        <w:jc w:val="center"/>
        <w:outlineLvl w:val="1"/>
        <w:rPr>
          <w:b/>
        </w:rPr>
      </w:pPr>
      <w:r>
        <w:rPr>
          <w:b/>
        </w:rPr>
        <w:t>Раздел 6. Движение жилищного фонда</w:t>
      </w:r>
    </w:p>
    <w:p w:rsidR="0005786B" w:rsidRDefault="0005786B" w:rsidP="0005786B">
      <w:pPr>
        <w:ind w:firstLine="709"/>
        <w:jc w:val="both"/>
      </w:pPr>
      <w:r>
        <w:t>В данном разделе приводятся данные о прибытии и выбытии жилищного фонда за период с 1 января отчетного года по 1 января следующего года.</w:t>
      </w:r>
    </w:p>
    <w:p w:rsidR="0005786B" w:rsidRDefault="0005786B" w:rsidP="0005786B">
      <w:pPr>
        <w:ind w:firstLine="709"/>
        <w:jc w:val="both"/>
      </w:pPr>
      <w:r>
        <w:t>22. По строке 57 показывается общая площадь жилых помещений на начало отчетного года, которая должна быть равна данным на конец предыдущего года, показанным в отчете за предшествующий год по строке общая площадь жилых помещений на конец отчетного года.</w:t>
      </w:r>
    </w:p>
    <w:p w:rsidR="0005786B" w:rsidRDefault="0005786B" w:rsidP="0005786B">
      <w:pPr>
        <w:ind w:firstLine="709"/>
        <w:jc w:val="both"/>
      </w:pPr>
      <w:r>
        <w:t>23. По строке 58 показывается общая площадь жилых помещений, прибывшая за год в результате нового строительства, перевода нежилых помещений в жилые, реконструкции жилых зданий, изменения границ населенных пунктов, а также за счет уточнения при инвентаризации.</w:t>
      </w:r>
    </w:p>
    <w:p w:rsidR="0005786B" w:rsidRDefault="0005786B" w:rsidP="0005786B">
      <w:pPr>
        <w:ind w:firstLine="709"/>
        <w:jc w:val="both"/>
      </w:pPr>
      <w:r>
        <w:t>24. По строке 59 отражается общая площадь жилых помещений, прибывшая в результате нового строительства, надстроек существующих жилых домов, реконструкции жилых зданий с изменением технико-экономических показателей.</w:t>
      </w:r>
    </w:p>
    <w:p w:rsidR="0005786B" w:rsidRDefault="0005786B" w:rsidP="0005786B">
      <w:pPr>
        <w:ind w:firstLine="709"/>
        <w:jc w:val="both"/>
      </w:pPr>
      <w:r>
        <w:t>25. По строке 60 приводится общая площадь жилых помещений, переведенная из нежилых помещений в жилые помещения в соответствии с установленным порядком (ст.22-23 Жилищным кодексом Российской Федерации).</w:t>
      </w:r>
    </w:p>
    <w:p w:rsidR="0005786B" w:rsidRDefault="0005786B" w:rsidP="0005786B">
      <w:pPr>
        <w:ind w:firstLine="709"/>
        <w:jc w:val="both"/>
      </w:pPr>
      <w:r>
        <w:t>26. По строке 61 отражается прибывшая общая площадь жилых помещений, выявленная в результате инвентаризации жилищного фонда.</w:t>
      </w:r>
    </w:p>
    <w:p w:rsidR="0005786B" w:rsidRDefault="0005786B" w:rsidP="0005786B">
      <w:pPr>
        <w:ind w:firstLine="709"/>
        <w:jc w:val="both"/>
      </w:pPr>
      <w:r>
        <w:t>Прибытие жилых помещений по другим причинам отражается по строке 62. К прочим причинам относится изменение форм собственности жилищного фонда (например, государственный жилищный фонд переходит в собственность муниципального образования), изменение границ населенных пунктов.</w:t>
      </w:r>
    </w:p>
    <w:p w:rsidR="0005786B" w:rsidRDefault="0005786B" w:rsidP="0005786B">
      <w:pPr>
        <w:ind w:firstLine="709"/>
        <w:jc w:val="both"/>
      </w:pPr>
      <w:r>
        <w:t>27. По строке 63 показывается общая площадь жилых помещений, выбывшая за год, в результате перевода жилых помещений в нежилые, сноса по аварийности, разрушения стихийными бедствиями,  изменения границ населенных пунктов, инвентаризации.</w:t>
      </w:r>
    </w:p>
    <w:p w:rsidR="0005786B" w:rsidRDefault="0005786B" w:rsidP="0005786B">
      <w:pPr>
        <w:ind w:firstLine="709"/>
        <w:jc w:val="both"/>
      </w:pPr>
      <w:r>
        <w:t>28. По строке 64 приводится общая площадь жилых помещений ветхих и аварийных зданий, снос которых был произведен в отчетном году и оформлен соответствующими документами.</w:t>
      </w:r>
    </w:p>
    <w:p w:rsidR="0005786B" w:rsidRDefault="0005786B" w:rsidP="0005786B">
      <w:pPr>
        <w:ind w:firstLine="709"/>
        <w:jc w:val="both"/>
      </w:pPr>
      <w:r>
        <w:lastRenderedPageBreak/>
        <w:t>29. По строке 66 показывается общая площадь жилых помещений жилых зданий, разрушенных или получивших повреждения в результате стихийных бедствий, землетрясений, пожаров и аварий (кроме бытовых), просадок, неравномерных осадок, оползней, селевых потоков и снежных лавин и других явлений, связанных с физико-географическими явлениями и условиями территорий.</w:t>
      </w:r>
    </w:p>
    <w:p w:rsidR="0005786B" w:rsidRDefault="0005786B" w:rsidP="0005786B">
      <w:pPr>
        <w:ind w:firstLine="709"/>
        <w:jc w:val="both"/>
      </w:pPr>
      <w:r>
        <w:t>30. По строке 67 показывается выбывшая общая площадь жилых помещений в жилых зданиях при проведении мероприятий согласно решению генеральных планов при реконструкции (снесенных независимо от степени износа), а также снесенных при реконструкции, кроме генеральных планов в связи с отводом земель под новое строительство, независимо от того, предоставлена земля для застройки жилыми домами или объектами другого характера.</w:t>
      </w:r>
    </w:p>
    <w:p w:rsidR="0005786B" w:rsidRDefault="0005786B" w:rsidP="0005786B">
      <w:pPr>
        <w:ind w:firstLine="709"/>
        <w:jc w:val="both"/>
      </w:pPr>
      <w:r>
        <w:t>31. По строке 68 указывается выбывшая общая площадь жилых помещений в связи с переводом жилых помещений в нежилые, а также учитывается площадь ветхих и аварийных жилых зданий, переоборудованных в нежилые.</w:t>
      </w:r>
    </w:p>
    <w:p w:rsidR="0005786B" w:rsidRDefault="0005786B" w:rsidP="0005786B">
      <w:pPr>
        <w:ind w:firstLine="709"/>
        <w:jc w:val="both"/>
      </w:pPr>
      <w:r>
        <w:t>32. По строке 69 показывается выбывшая общая площадь жилых помещений жилых зданий, выявленная в результате инвентаризации жилищного фонда.</w:t>
      </w:r>
    </w:p>
    <w:p w:rsidR="0005786B" w:rsidRDefault="0005786B" w:rsidP="0005786B">
      <w:pPr>
        <w:ind w:firstLine="709"/>
        <w:jc w:val="both"/>
      </w:pPr>
      <w:r>
        <w:t>33. По строке 70 приводится выбывшая общая площадь жилых помещений в жилых зданиях по другим причинам.</w:t>
      </w:r>
    </w:p>
    <w:p w:rsidR="0005786B" w:rsidRDefault="0005786B" w:rsidP="0005786B">
      <w:pPr>
        <w:ind w:firstLine="709"/>
        <w:jc w:val="both"/>
      </w:pPr>
      <w:r>
        <w:t>34. По строке 71 отражается общая площадь жилых помещений на конец отчетного года. Она определяется, исходя из общей площади жилых помещений на начало отчетного года (строка 57), к которой прибавляется общая площадь, прибывшая в течение отчетного года (строка 58) в результате нового строительства, перевода нежилых помещений в жилые, реконструкции жилищного фонда и прочих причин, и вычитается общая площадь, выбывшая в течение отчетного года (строка 63) в связи со сносом аварийного жилья, разрушения в результате стихийных бедствий, сноса при реализации решений генеральных планов поселений, перевода жилых помещений в нежилые и другими причинами, а также за счет уточнения при инвентаризации. При этом показатель, приведенный по строке 71, должен быть равен показателю, показанному по строке 01 в графе 1 раздела 1 настоящей формы.</w:t>
      </w:r>
    </w:p>
    <w:p w:rsidR="0005786B" w:rsidRDefault="0005786B" w:rsidP="0005786B">
      <w:pPr>
        <w:ind w:firstLine="709"/>
        <w:jc w:val="both"/>
      </w:pPr>
      <w:r>
        <w:t xml:space="preserve">35. В Справочно: по строке 72 в графе 1 отражается число многоквартирных жилых домов. </w:t>
      </w:r>
    </w:p>
    <w:p w:rsidR="0005786B" w:rsidRDefault="0005786B" w:rsidP="0005786B">
      <w:pPr>
        <w:ind w:firstLine="709"/>
        <w:jc w:val="both"/>
      </w:pPr>
      <w:r>
        <w:t>В графе 2 по этой строке приводится общая площадь зданий, отраженных в графе 1, которая определяется как сумма площадей всех этажей здания (включая технические, мансардные, цокольные и подвальные), измеренных в пределах внутренних поверхностей наружных стен, а также площадей балконов и лоджий. Площадь жилых зданий определяется в соответствии со СНИП 31-01-2003 «Здания жилые многоквартирные». Данные строки 72 графы 2 должны быть больше данных строки 01 графы 3.</w:t>
      </w:r>
    </w:p>
    <w:p w:rsidR="0005786B" w:rsidRDefault="0005786B" w:rsidP="0005786B">
      <w:pPr>
        <w:ind w:firstLine="709"/>
        <w:jc w:val="both"/>
      </w:pPr>
      <w:r>
        <w:t>36. По строке 73 из многоквартирных домов выделяются данные по числу (в графе 1) и общей площади зданий (графа 2) домов блокированной застройки. Дома барачного типа по этой строке не учитываются.</w:t>
      </w:r>
    </w:p>
    <w:p w:rsidR="0005786B" w:rsidRDefault="0005786B" w:rsidP="0005786B">
      <w:pPr>
        <w:ind w:firstLine="709"/>
        <w:jc w:val="both"/>
      </w:pPr>
    </w:p>
    <w:p w:rsidR="0005786B" w:rsidRDefault="0005786B" w:rsidP="0005786B">
      <w:pPr>
        <w:jc w:val="center"/>
        <w:rPr>
          <w:b/>
        </w:rPr>
      </w:pPr>
      <w:r>
        <w:rPr>
          <w:b/>
        </w:rPr>
        <w:t>Контроль показателей формы № 1-жилфонд:</w:t>
      </w:r>
    </w:p>
    <w:p w:rsidR="0005786B" w:rsidRDefault="0005786B" w:rsidP="0005786B">
      <w:pPr>
        <w:spacing w:before="20" w:after="20" w:line="240" w:lineRule="exact"/>
        <w:ind w:left="709"/>
        <w:rPr>
          <w:b/>
        </w:rPr>
      </w:pPr>
      <w:r>
        <w:rPr>
          <w:b/>
        </w:rPr>
        <w:t>Раздел 1.</w:t>
      </w:r>
    </w:p>
    <w:p w:rsidR="0005786B" w:rsidRDefault="0005786B" w:rsidP="0005786B">
      <w:pPr>
        <w:pStyle w:val="-1"/>
        <w:numPr>
          <w:ilvl w:val="0"/>
          <w:numId w:val="2"/>
        </w:numPr>
        <w:spacing w:line="220" w:lineRule="exact"/>
      </w:pPr>
      <w:r>
        <w:t xml:space="preserve">стр.01=стр.02+стр.05+стр.09+стр.10 по всем графам  </w:t>
      </w:r>
    </w:p>
    <w:p w:rsidR="0005786B" w:rsidRDefault="0005786B" w:rsidP="0005786B">
      <w:pPr>
        <w:pStyle w:val="-1"/>
        <w:numPr>
          <w:ilvl w:val="0"/>
          <w:numId w:val="2"/>
        </w:numPr>
        <w:spacing w:line="220" w:lineRule="exact"/>
      </w:pPr>
      <w:r>
        <w:t>стр.01</w:t>
      </w:r>
      <w:r>
        <w:sym w:font="Symbol" w:char="F0B3"/>
      </w:r>
      <w:r>
        <w:t xml:space="preserve">стр.11+стр.12+стр.15+стр.16 по всем графам </w:t>
      </w:r>
    </w:p>
    <w:p w:rsidR="0005786B" w:rsidRDefault="0005786B" w:rsidP="0005786B">
      <w:pPr>
        <w:pStyle w:val="-1"/>
        <w:numPr>
          <w:ilvl w:val="0"/>
          <w:numId w:val="2"/>
        </w:numPr>
        <w:spacing w:line="220" w:lineRule="exact"/>
      </w:pPr>
      <w:r>
        <w:t xml:space="preserve">стр.01гр.1=стр.24 гр.1раздела 3=стр.71 гр.1 раздела 6 </w:t>
      </w:r>
    </w:p>
    <w:p w:rsidR="0005786B" w:rsidRDefault="0005786B" w:rsidP="0005786B">
      <w:pPr>
        <w:pStyle w:val="-1"/>
        <w:numPr>
          <w:ilvl w:val="0"/>
          <w:numId w:val="2"/>
        </w:numPr>
        <w:spacing w:line="220" w:lineRule="exact"/>
      </w:pPr>
      <w:r>
        <w:t>гр.1</w:t>
      </w:r>
      <w:r>
        <w:sym w:font="Symbol" w:char="F0B3"/>
      </w:r>
      <w:r>
        <w:t>гр.2</w:t>
      </w:r>
      <w:r>
        <w:rPr>
          <w:b/>
        </w:rPr>
        <w:t>+</w:t>
      </w:r>
      <w:r>
        <w:t xml:space="preserve"> гр.3 по всем строкам  </w:t>
      </w:r>
    </w:p>
    <w:p w:rsidR="0005786B" w:rsidRDefault="0005786B" w:rsidP="0005786B">
      <w:pPr>
        <w:pStyle w:val="-1"/>
        <w:spacing w:line="220" w:lineRule="exact"/>
        <w:ind w:left="709" w:firstLine="0"/>
      </w:pPr>
      <w:r>
        <w:t>5.   стр.02</w:t>
      </w:r>
      <w:r>
        <w:sym w:font="Symbol" w:char="F0B3"/>
      </w:r>
      <w:r>
        <w:t xml:space="preserve">стр. 03+стр.04 по всем графам  </w:t>
      </w:r>
    </w:p>
    <w:p w:rsidR="0005786B" w:rsidRDefault="0005786B" w:rsidP="0005786B">
      <w:pPr>
        <w:spacing w:before="20" w:after="20" w:line="240" w:lineRule="exact"/>
        <w:ind w:left="709"/>
        <w:rPr>
          <w:b/>
        </w:rPr>
      </w:pPr>
      <w:r>
        <w:rPr>
          <w:b/>
        </w:rPr>
        <w:t>Раздел 2.</w:t>
      </w:r>
    </w:p>
    <w:p w:rsidR="0005786B" w:rsidRDefault="0005786B" w:rsidP="0005786B">
      <w:pPr>
        <w:pStyle w:val="aa"/>
        <w:numPr>
          <w:ilvl w:val="0"/>
          <w:numId w:val="3"/>
        </w:numPr>
        <w:tabs>
          <w:tab w:val="clear" w:pos="4677"/>
          <w:tab w:val="clear" w:pos="9355"/>
          <w:tab w:val="center" w:pos="4536"/>
          <w:tab w:val="right" w:pos="9072"/>
        </w:tabs>
        <w:spacing w:line="220" w:lineRule="exact"/>
      </w:pPr>
      <w:r>
        <w:t xml:space="preserve">стр.17 </w:t>
      </w:r>
      <w:r>
        <w:sym w:font="Symbol" w:char="F0B3"/>
      </w:r>
      <w:r>
        <w:t xml:space="preserve"> стр.18 по всем графам      </w:t>
      </w:r>
    </w:p>
    <w:p w:rsidR="0005786B" w:rsidRDefault="0005786B" w:rsidP="0005786B">
      <w:pPr>
        <w:pStyle w:val="aa"/>
        <w:numPr>
          <w:ilvl w:val="0"/>
          <w:numId w:val="3"/>
        </w:numPr>
        <w:tabs>
          <w:tab w:val="clear" w:pos="4677"/>
          <w:tab w:val="clear" w:pos="9355"/>
          <w:tab w:val="center" w:pos="4536"/>
          <w:tab w:val="right" w:pos="9072"/>
        </w:tabs>
        <w:spacing w:line="220" w:lineRule="exact"/>
      </w:pPr>
      <w:r>
        <w:lastRenderedPageBreak/>
        <w:t>гр.1=гр.2+гр.3+гр.4+гр.5 по всем строкам</w:t>
      </w:r>
    </w:p>
    <w:p w:rsidR="0005786B" w:rsidRDefault="0005786B" w:rsidP="0005786B">
      <w:pPr>
        <w:pStyle w:val="aa"/>
        <w:numPr>
          <w:ilvl w:val="0"/>
          <w:numId w:val="3"/>
        </w:numPr>
        <w:tabs>
          <w:tab w:val="clear" w:pos="4677"/>
          <w:tab w:val="clear" w:pos="9355"/>
          <w:tab w:val="center" w:pos="4536"/>
          <w:tab w:val="right" w:pos="9072"/>
        </w:tabs>
        <w:spacing w:line="220" w:lineRule="exact"/>
      </w:pPr>
      <w:r>
        <w:t>(стр.19гр.1 + стр.23гр.1) ≤ стр.01 гр.1</w:t>
      </w:r>
    </w:p>
    <w:p w:rsidR="0005786B" w:rsidRDefault="0005786B" w:rsidP="0005786B">
      <w:pPr>
        <w:spacing w:before="20" w:after="20" w:line="240" w:lineRule="exact"/>
        <w:ind w:left="709"/>
        <w:rPr>
          <w:b/>
        </w:rPr>
      </w:pPr>
      <w:r>
        <w:rPr>
          <w:b/>
        </w:rPr>
        <w:t>Раздел 3.</w:t>
      </w:r>
    </w:p>
    <w:p w:rsidR="0005786B" w:rsidRDefault="0005786B" w:rsidP="0005786B">
      <w:pPr>
        <w:pStyle w:val="aa"/>
        <w:spacing w:line="240" w:lineRule="exact"/>
        <w:ind w:left="720"/>
      </w:pPr>
      <w:r>
        <w:t>1.   гр.01</w:t>
      </w:r>
      <w:r>
        <w:sym w:font="Symbol" w:char="F0B3"/>
      </w:r>
      <w:r>
        <w:t>гр.2, гр.4, гр.6, гр.8, гр.10, гр.11, гр.12</w:t>
      </w:r>
    </w:p>
    <w:p w:rsidR="0005786B" w:rsidRDefault="0005786B" w:rsidP="0005786B">
      <w:pPr>
        <w:pStyle w:val="aa"/>
        <w:numPr>
          <w:ilvl w:val="0"/>
          <w:numId w:val="4"/>
        </w:numPr>
        <w:tabs>
          <w:tab w:val="clear" w:pos="4677"/>
          <w:tab w:val="clear" w:pos="9355"/>
          <w:tab w:val="center" w:pos="4536"/>
          <w:tab w:val="right" w:pos="9072"/>
        </w:tabs>
        <w:spacing w:line="240" w:lineRule="exact"/>
      </w:pPr>
      <w:r>
        <w:t>гр.02</w:t>
      </w:r>
      <w:r>
        <w:sym w:font="Symbol" w:char="F0B3"/>
      </w:r>
      <w:r>
        <w:t>гр.3,  гр.4</w:t>
      </w:r>
      <w:r>
        <w:sym w:font="Symbol" w:char="F0B3"/>
      </w:r>
      <w:r>
        <w:t>гр.5, гр.6</w:t>
      </w:r>
      <w:r>
        <w:sym w:font="Symbol" w:char="F0B3"/>
      </w:r>
      <w:r>
        <w:t>гр.7, гр.8</w:t>
      </w:r>
      <w:r>
        <w:sym w:font="Symbol" w:char="F0B3"/>
      </w:r>
      <w:r>
        <w:t>гр.9</w:t>
      </w:r>
    </w:p>
    <w:p w:rsidR="0005786B" w:rsidRDefault="0005786B" w:rsidP="0005786B">
      <w:pPr>
        <w:spacing w:before="20" w:after="20" w:line="240" w:lineRule="exact"/>
        <w:ind w:left="709"/>
        <w:rPr>
          <w:b/>
        </w:rPr>
      </w:pPr>
      <w:r>
        <w:rPr>
          <w:b/>
        </w:rPr>
        <w:t xml:space="preserve">      Раздел Справочно:</w:t>
      </w:r>
    </w:p>
    <w:p w:rsidR="0005786B" w:rsidRDefault="0005786B" w:rsidP="0005786B">
      <w:pPr>
        <w:pStyle w:val="aa"/>
        <w:numPr>
          <w:ilvl w:val="0"/>
          <w:numId w:val="5"/>
        </w:numPr>
        <w:tabs>
          <w:tab w:val="clear" w:pos="4677"/>
          <w:tab w:val="clear" w:pos="9355"/>
          <w:tab w:val="center" w:pos="4536"/>
          <w:tab w:val="right" w:pos="9072"/>
        </w:tabs>
        <w:spacing w:line="220" w:lineRule="exact"/>
      </w:pPr>
      <w:r>
        <w:t xml:space="preserve">стр. 25 гр.1 </w:t>
      </w:r>
      <w:r>
        <w:sym w:font="Symbol" w:char="F03C"/>
      </w:r>
      <w:r>
        <w:t xml:space="preserve"> стр.24 гр.1 раздела 3</w:t>
      </w:r>
    </w:p>
    <w:p w:rsidR="0005786B" w:rsidRDefault="0005786B" w:rsidP="0005786B">
      <w:pPr>
        <w:pStyle w:val="aa"/>
        <w:numPr>
          <w:ilvl w:val="0"/>
          <w:numId w:val="5"/>
        </w:numPr>
        <w:tabs>
          <w:tab w:val="clear" w:pos="4677"/>
          <w:tab w:val="clear" w:pos="9355"/>
          <w:tab w:val="center" w:pos="4536"/>
          <w:tab w:val="right" w:pos="9072"/>
        </w:tabs>
        <w:spacing w:line="220" w:lineRule="exact"/>
      </w:pPr>
      <w:r>
        <w:t>стр.</w:t>
      </w:r>
      <w:r>
        <w:rPr>
          <w:lang w:val="en-US"/>
        </w:rPr>
        <w:t xml:space="preserve"> </w:t>
      </w:r>
      <w:r>
        <w:t>29</w:t>
      </w:r>
      <w:r>
        <w:sym w:font="Symbol" w:char="F0B3"/>
      </w:r>
      <w:r>
        <w:t>стр.30+стр.31</w:t>
      </w:r>
    </w:p>
    <w:p w:rsidR="0005786B" w:rsidRDefault="0005786B" w:rsidP="0005786B">
      <w:pPr>
        <w:spacing w:before="20" w:after="20" w:line="240" w:lineRule="exact"/>
        <w:ind w:left="709"/>
        <w:rPr>
          <w:b/>
        </w:rPr>
      </w:pPr>
      <w:r>
        <w:rPr>
          <w:b/>
        </w:rPr>
        <w:t>Раздел 4.</w:t>
      </w:r>
    </w:p>
    <w:p w:rsidR="0005786B" w:rsidRDefault="0005786B" w:rsidP="0005786B">
      <w:pPr>
        <w:pStyle w:val="aa"/>
        <w:numPr>
          <w:ilvl w:val="0"/>
          <w:numId w:val="6"/>
        </w:numPr>
        <w:tabs>
          <w:tab w:val="clear" w:pos="4677"/>
          <w:tab w:val="clear" w:pos="9355"/>
          <w:tab w:val="left" w:pos="4140"/>
          <w:tab w:val="center" w:pos="4536"/>
          <w:tab w:val="right" w:pos="9072"/>
        </w:tabs>
        <w:spacing w:line="220" w:lineRule="exact"/>
        <w:ind w:left="709" w:firstLine="0"/>
      </w:pPr>
      <w:r>
        <w:t>∑строк 32-39 гр.1≤стр.01 гр.1 раздела 1</w:t>
      </w:r>
    </w:p>
    <w:p w:rsidR="0005786B" w:rsidRDefault="0005786B" w:rsidP="0005786B">
      <w:pPr>
        <w:pStyle w:val="aa"/>
        <w:numPr>
          <w:ilvl w:val="0"/>
          <w:numId w:val="6"/>
        </w:numPr>
        <w:tabs>
          <w:tab w:val="clear" w:pos="4677"/>
          <w:tab w:val="clear" w:pos="9355"/>
          <w:tab w:val="left" w:pos="4140"/>
          <w:tab w:val="center" w:pos="4536"/>
          <w:tab w:val="right" w:pos="9072"/>
        </w:tabs>
        <w:spacing w:line="220" w:lineRule="exact"/>
        <w:ind w:left="709" w:firstLine="0"/>
      </w:pPr>
      <w:r>
        <w:t>∑строк 40-44 гр.1≤стр.01 гр.1 раздела 1</w:t>
      </w:r>
    </w:p>
    <w:p w:rsidR="0005786B" w:rsidRDefault="0005786B" w:rsidP="0005786B">
      <w:pPr>
        <w:pStyle w:val="aa"/>
        <w:numPr>
          <w:ilvl w:val="0"/>
          <w:numId w:val="6"/>
        </w:numPr>
        <w:tabs>
          <w:tab w:val="clear" w:pos="4677"/>
          <w:tab w:val="clear" w:pos="9355"/>
          <w:tab w:val="left" w:pos="4140"/>
          <w:tab w:val="center" w:pos="4536"/>
          <w:tab w:val="right" w:pos="9072"/>
        </w:tabs>
        <w:spacing w:line="220" w:lineRule="exact"/>
        <w:ind w:left="709" w:firstLine="0"/>
      </w:pPr>
      <w:r>
        <w:t>∑строк 45-48 гр.1≤стр.01 гр.1 раздела 1</w:t>
      </w:r>
    </w:p>
    <w:p w:rsidR="0005786B" w:rsidRDefault="0005786B" w:rsidP="0005786B">
      <w:pPr>
        <w:spacing w:before="20" w:after="20" w:line="240" w:lineRule="exact"/>
        <w:ind w:left="709"/>
        <w:rPr>
          <w:b/>
        </w:rPr>
      </w:pPr>
      <w:r>
        <w:rPr>
          <w:b/>
        </w:rPr>
        <w:t xml:space="preserve">Раздел </w:t>
      </w:r>
      <w:r>
        <w:rPr>
          <w:b/>
          <w:lang w:val="en-US"/>
        </w:rPr>
        <w:t>5</w:t>
      </w:r>
      <w:r>
        <w:rPr>
          <w:b/>
        </w:rPr>
        <w:t>.</w:t>
      </w:r>
    </w:p>
    <w:p w:rsidR="0005786B" w:rsidRDefault="0005786B" w:rsidP="0005786B">
      <w:pPr>
        <w:pStyle w:val="aa"/>
        <w:numPr>
          <w:ilvl w:val="0"/>
          <w:numId w:val="7"/>
        </w:numPr>
        <w:tabs>
          <w:tab w:val="clear" w:pos="4677"/>
          <w:tab w:val="clear" w:pos="9355"/>
          <w:tab w:val="left" w:pos="4140"/>
          <w:tab w:val="center" w:pos="4536"/>
          <w:tab w:val="right" w:pos="9072"/>
        </w:tabs>
        <w:spacing w:line="220" w:lineRule="exact"/>
        <w:ind w:left="709" w:firstLine="0"/>
      </w:pPr>
      <w:r>
        <w:t>стр. 49</w:t>
      </w:r>
      <w:r>
        <w:sym w:font="Symbol" w:char="F0B3"/>
      </w:r>
      <w:r>
        <w:t>∑стр.50-52 по всем графам</w:t>
      </w:r>
    </w:p>
    <w:p w:rsidR="0005786B" w:rsidRDefault="0005786B" w:rsidP="0005786B">
      <w:pPr>
        <w:pStyle w:val="aa"/>
        <w:numPr>
          <w:ilvl w:val="0"/>
          <w:numId w:val="7"/>
        </w:numPr>
        <w:tabs>
          <w:tab w:val="clear" w:pos="4677"/>
          <w:tab w:val="clear" w:pos="9355"/>
          <w:tab w:val="left" w:pos="4140"/>
          <w:tab w:val="center" w:pos="4536"/>
          <w:tab w:val="right" w:pos="9072"/>
        </w:tabs>
        <w:spacing w:line="220" w:lineRule="exact"/>
        <w:ind w:left="709" w:firstLine="0"/>
      </w:pPr>
      <w:r>
        <w:t>стр. 49 гр.1</w:t>
      </w:r>
      <w:r>
        <w:sym w:font="Symbol" w:char="F03C"/>
      </w:r>
      <w:r>
        <w:t>стр.01 гр.1 раздела 1</w:t>
      </w:r>
    </w:p>
    <w:p w:rsidR="0005786B" w:rsidRDefault="0005786B" w:rsidP="0005786B">
      <w:pPr>
        <w:pStyle w:val="aa"/>
        <w:numPr>
          <w:ilvl w:val="0"/>
          <w:numId w:val="7"/>
        </w:numPr>
        <w:tabs>
          <w:tab w:val="clear" w:pos="4677"/>
          <w:tab w:val="clear" w:pos="9355"/>
          <w:tab w:val="left" w:pos="4140"/>
          <w:tab w:val="center" w:pos="4536"/>
          <w:tab w:val="right" w:pos="9072"/>
        </w:tabs>
        <w:spacing w:line="220" w:lineRule="exact"/>
        <w:ind w:left="709" w:firstLine="0"/>
      </w:pPr>
      <w:r>
        <w:t>стр. 50 гр.1</w:t>
      </w:r>
      <w:r>
        <w:sym w:font="Symbol" w:char="F03C"/>
      </w:r>
      <w:r>
        <w:t>стр.01 гр.2 раздела 1</w:t>
      </w:r>
    </w:p>
    <w:p w:rsidR="0005786B" w:rsidRDefault="0005786B" w:rsidP="0005786B">
      <w:pPr>
        <w:pStyle w:val="aa"/>
        <w:numPr>
          <w:ilvl w:val="0"/>
          <w:numId w:val="7"/>
        </w:numPr>
        <w:tabs>
          <w:tab w:val="clear" w:pos="4677"/>
          <w:tab w:val="clear" w:pos="9355"/>
          <w:tab w:val="left" w:pos="4140"/>
          <w:tab w:val="center" w:pos="4536"/>
          <w:tab w:val="right" w:pos="9072"/>
        </w:tabs>
        <w:spacing w:line="220" w:lineRule="exact"/>
        <w:ind w:left="709" w:firstLine="0"/>
      </w:pPr>
      <w:r>
        <w:t>стр. 51 гр.1</w:t>
      </w:r>
      <w:r>
        <w:sym w:font="Symbol" w:char="F03C"/>
      </w:r>
      <w:r>
        <w:t>стр.01 гр.3 раздела 1</w:t>
      </w:r>
    </w:p>
    <w:p w:rsidR="0005786B" w:rsidRDefault="0005786B" w:rsidP="0005786B">
      <w:pPr>
        <w:pStyle w:val="aa"/>
        <w:numPr>
          <w:ilvl w:val="0"/>
          <w:numId w:val="7"/>
        </w:numPr>
        <w:tabs>
          <w:tab w:val="clear" w:pos="4677"/>
          <w:tab w:val="clear" w:pos="9355"/>
          <w:tab w:val="left" w:pos="4140"/>
          <w:tab w:val="center" w:pos="4536"/>
          <w:tab w:val="right" w:pos="9072"/>
        </w:tabs>
        <w:spacing w:line="220" w:lineRule="exact"/>
        <w:ind w:left="709" w:firstLine="0"/>
      </w:pPr>
      <w:r>
        <w:t>стр. 52 гр.1</w:t>
      </w:r>
      <w:r>
        <w:sym w:font="Symbol" w:char="F03C"/>
      </w:r>
      <w:r>
        <w:t>стр.14 гр.1 раздела 1</w:t>
      </w:r>
    </w:p>
    <w:p w:rsidR="0005786B" w:rsidRDefault="0005786B" w:rsidP="0005786B">
      <w:pPr>
        <w:spacing w:before="20" w:after="20" w:line="240" w:lineRule="exact"/>
        <w:ind w:left="709"/>
        <w:rPr>
          <w:b/>
        </w:rPr>
      </w:pPr>
      <w:r>
        <w:rPr>
          <w:b/>
        </w:rPr>
        <w:t xml:space="preserve">Раздел </w:t>
      </w:r>
      <w:r>
        <w:rPr>
          <w:b/>
          <w:lang w:val="en-US"/>
        </w:rPr>
        <w:t>6</w:t>
      </w:r>
      <w:r>
        <w:rPr>
          <w:b/>
        </w:rPr>
        <w:t>.</w:t>
      </w:r>
    </w:p>
    <w:p w:rsidR="0005786B" w:rsidRDefault="0005786B" w:rsidP="0005786B">
      <w:pPr>
        <w:pStyle w:val="aa"/>
        <w:numPr>
          <w:ilvl w:val="0"/>
          <w:numId w:val="8"/>
        </w:numPr>
        <w:tabs>
          <w:tab w:val="clear" w:pos="4677"/>
          <w:tab w:val="clear" w:pos="9355"/>
          <w:tab w:val="left" w:pos="4140"/>
          <w:tab w:val="center" w:pos="4536"/>
          <w:tab w:val="right" w:pos="9072"/>
        </w:tabs>
        <w:spacing w:line="220" w:lineRule="exact"/>
        <w:ind w:left="709" w:firstLine="0"/>
      </w:pPr>
      <w:r>
        <w:t>стр.</w:t>
      </w:r>
      <w:r>
        <w:rPr>
          <w:lang w:val="en-US"/>
        </w:rPr>
        <w:t>5</w:t>
      </w:r>
      <w:r>
        <w:t>8=∑стр.</w:t>
      </w:r>
      <w:r>
        <w:rPr>
          <w:lang w:val="en-US"/>
        </w:rPr>
        <w:t>5</w:t>
      </w:r>
      <w:r>
        <w:t>9</w:t>
      </w:r>
      <w:r>
        <w:rPr>
          <w:lang w:val="en-US"/>
        </w:rPr>
        <w:t>-6</w:t>
      </w:r>
      <w:r>
        <w:t>2</w:t>
      </w:r>
    </w:p>
    <w:p w:rsidR="0005786B" w:rsidRDefault="0005786B" w:rsidP="0005786B">
      <w:pPr>
        <w:pStyle w:val="aa"/>
        <w:numPr>
          <w:ilvl w:val="0"/>
          <w:numId w:val="8"/>
        </w:numPr>
        <w:tabs>
          <w:tab w:val="clear" w:pos="4677"/>
          <w:tab w:val="clear" w:pos="9355"/>
          <w:tab w:val="left" w:pos="4140"/>
          <w:tab w:val="center" w:pos="4536"/>
          <w:tab w:val="right" w:pos="9072"/>
        </w:tabs>
        <w:spacing w:line="220" w:lineRule="exact"/>
        <w:ind w:left="709" w:firstLine="0"/>
      </w:pPr>
      <w:r>
        <w:t>стр.</w:t>
      </w:r>
      <w:r>
        <w:rPr>
          <w:lang w:val="en-US"/>
        </w:rPr>
        <w:t>6</w:t>
      </w:r>
      <w:r>
        <w:t>3=∑стр.</w:t>
      </w:r>
      <w:r>
        <w:rPr>
          <w:lang w:val="en-US"/>
        </w:rPr>
        <w:t>6</w:t>
      </w:r>
      <w:r>
        <w:t>4, 66</w:t>
      </w:r>
      <w:r>
        <w:rPr>
          <w:lang w:val="en-US"/>
        </w:rPr>
        <w:t>-</w:t>
      </w:r>
      <w:r>
        <w:t>70</w:t>
      </w:r>
    </w:p>
    <w:p w:rsidR="0005786B" w:rsidRDefault="0005786B" w:rsidP="0005786B">
      <w:pPr>
        <w:pStyle w:val="aa"/>
        <w:numPr>
          <w:ilvl w:val="0"/>
          <w:numId w:val="8"/>
        </w:numPr>
        <w:tabs>
          <w:tab w:val="clear" w:pos="4677"/>
          <w:tab w:val="clear" w:pos="9355"/>
          <w:tab w:val="left" w:pos="4140"/>
          <w:tab w:val="center" w:pos="4536"/>
          <w:tab w:val="right" w:pos="9072"/>
        </w:tabs>
        <w:spacing w:line="220" w:lineRule="exact"/>
        <w:ind w:left="709" w:firstLine="0"/>
      </w:pPr>
      <w:r>
        <w:t>стр.57+стр.58-стр.63=стр.01 гр.1раздела 1=стр.24 гр.1 раздела 3</w:t>
      </w:r>
    </w:p>
    <w:p w:rsidR="0005786B" w:rsidRDefault="0005786B" w:rsidP="0005786B">
      <w:pPr>
        <w:spacing w:before="40" w:after="40" w:line="240" w:lineRule="exact"/>
        <w:ind w:left="709"/>
      </w:pPr>
      <w:r>
        <w:rPr>
          <w:b/>
        </w:rPr>
        <w:t xml:space="preserve">Раздел Справочно: </w:t>
      </w:r>
      <w:r>
        <w:t>стр.72</w:t>
      </w:r>
      <w:r>
        <w:sym w:font="Symbol" w:char="F0B3"/>
      </w:r>
      <w:r>
        <w:rPr>
          <w:lang w:val="en-US"/>
        </w:rPr>
        <w:t>7</w:t>
      </w:r>
      <w:r>
        <w:t>3</w:t>
      </w:r>
    </w:p>
    <w:p w:rsidR="0005786B" w:rsidRDefault="0005786B" w:rsidP="001C4BDB">
      <w:pPr>
        <w:rPr>
          <w:lang w:val="en-US"/>
        </w:rPr>
        <w:sectPr w:rsidR="0005786B" w:rsidSect="0005786B">
          <w:pgSz w:w="16838" w:h="11906" w:orient="landscape"/>
          <w:pgMar w:top="1134" w:right="1021" w:bottom="1021" w:left="1021" w:header="567" w:footer="113" w:gutter="0"/>
          <w:cols w:space="708"/>
          <w:titlePg/>
          <w:docGrid w:linePitch="360"/>
        </w:sect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tblPr>
      <w:tblGrid>
        <w:gridCol w:w="11198"/>
      </w:tblGrid>
      <w:tr w:rsidR="00393360" w:rsidTr="008B38B6">
        <w:tblPrEx>
          <w:tblCellMar>
            <w:top w:w="0" w:type="dxa"/>
            <w:bottom w:w="0" w:type="dxa"/>
          </w:tblCellMar>
        </w:tblPrEx>
        <w:trPr>
          <w:trHeight w:val="400"/>
        </w:trPr>
        <w:tc>
          <w:tcPr>
            <w:tcW w:w="11198" w:type="dxa"/>
          </w:tcPr>
          <w:p w:rsidR="00393360" w:rsidRDefault="00393360" w:rsidP="008B38B6">
            <w:pPr>
              <w:spacing w:before="60"/>
              <w:jc w:val="center"/>
              <w:rPr>
                <w:b/>
                <w:sz w:val="20"/>
              </w:rPr>
            </w:pPr>
            <w:r>
              <w:rPr>
                <w:noProof/>
                <w:sz w:val="20"/>
              </w:rPr>
              <w:lastRenderedPageBreak/>
              <w:pict>
                <v:rect id="_x0000_s1034" style="position:absolute;left:0;text-align:left;margin-left:.7pt;margin-top:-6.5pt;width:763.25pt;height:144.05pt;z-index:-11" o:allowincell="f" filled="f" stroked="f">
                  <v:textbox inset="1pt,1pt,1pt,1pt">
                    <w:txbxContent>
                      <w:p w:rsidR="00393360" w:rsidRDefault="00393360" w:rsidP="00393360">
                        <w:pPr>
                          <w:rPr>
                            <w:b/>
                            <w:i/>
                          </w:rPr>
                        </w:pPr>
                      </w:p>
                    </w:txbxContent>
                  </v:textbox>
                </v:rect>
              </w:pict>
            </w:r>
            <w:r>
              <w:rPr>
                <w:b/>
                <w:sz w:val="20"/>
              </w:rPr>
              <w:t>ФЕДЕРАЛЬНОЕ СТАТИСТИЧЕСКОЕ НАБЛЮДЕНИЕ</w:t>
            </w:r>
          </w:p>
        </w:tc>
      </w:tr>
    </w:tbl>
    <w:p w:rsidR="00393360" w:rsidRDefault="00393360" w:rsidP="00393360">
      <w:pPr>
        <w:spacing w:line="80" w:lineRule="exact"/>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tblPr>
      <w:tblGrid>
        <w:gridCol w:w="11198"/>
      </w:tblGrid>
      <w:tr w:rsidR="00393360" w:rsidTr="008B38B6">
        <w:tblPrEx>
          <w:tblCellMar>
            <w:top w:w="0" w:type="dxa"/>
            <w:bottom w:w="0" w:type="dxa"/>
          </w:tblCellMar>
        </w:tblPrEx>
        <w:tc>
          <w:tcPr>
            <w:tcW w:w="11198" w:type="dxa"/>
          </w:tcPr>
          <w:p w:rsidR="00393360" w:rsidRDefault="00393360" w:rsidP="008B38B6">
            <w:pPr>
              <w:jc w:val="center"/>
              <w:rPr>
                <w:sz w:val="20"/>
              </w:rPr>
            </w:pPr>
            <w:r>
              <w:rPr>
                <w:sz w:val="20"/>
              </w:rPr>
              <w:t>КОНФИДЕНЦИАЛЬНОСТЬ ГАРАНТИРУЕТСЯ ПОЛУЧАТЕЛЕМ ИНФОРМАЦИИ</w:t>
            </w:r>
          </w:p>
        </w:tc>
      </w:tr>
    </w:tbl>
    <w:p w:rsidR="00393360" w:rsidRDefault="00393360" w:rsidP="00393360">
      <w:pPr>
        <w:rPr>
          <w:sz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tblPr>
      <w:tblGrid>
        <w:gridCol w:w="12048"/>
      </w:tblGrid>
      <w:tr w:rsidR="00393360" w:rsidTr="008B38B6">
        <w:tblPrEx>
          <w:tblCellMar>
            <w:top w:w="0" w:type="dxa"/>
            <w:bottom w:w="0" w:type="dxa"/>
          </w:tblCellMar>
        </w:tblPrEx>
        <w:tc>
          <w:tcPr>
            <w:tcW w:w="12048" w:type="dxa"/>
            <w:shd w:val="pct5" w:color="auto" w:fill="auto"/>
          </w:tcPr>
          <w:p w:rsidR="00393360" w:rsidRDefault="00393360" w:rsidP="008B38B6">
            <w:pPr>
              <w:jc w:val="center"/>
              <w:rPr>
                <w:sz w:val="20"/>
              </w:rPr>
            </w:pPr>
            <w:r>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Pr>
                <w:sz w:val="20"/>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393360" w:rsidRDefault="00393360" w:rsidP="00393360">
      <w:pPr>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tblPr>
      <w:tblGrid>
        <w:gridCol w:w="11198"/>
      </w:tblGrid>
      <w:tr w:rsidR="00393360" w:rsidTr="008B38B6">
        <w:tblPrEx>
          <w:tblCellMar>
            <w:top w:w="0" w:type="dxa"/>
            <w:bottom w:w="0" w:type="dxa"/>
          </w:tblCellMar>
        </w:tblPrEx>
        <w:tc>
          <w:tcPr>
            <w:tcW w:w="11198" w:type="dxa"/>
          </w:tcPr>
          <w:p w:rsidR="00393360" w:rsidRDefault="00393360" w:rsidP="008B38B6">
            <w:pPr>
              <w:jc w:val="center"/>
              <w:rPr>
                <w:sz w:val="20"/>
              </w:rPr>
            </w:pPr>
            <w:r>
              <w:rPr>
                <w:sz w:val="20"/>
              </w:rPr>
              <w:t>ВОЗМОЖНО ПРЕДОСТАВЛЕНИЕ В ЭЛЕКТРОННОМ ВИДЕ</w:t>
            </w:r>
          </w:p>
        </w:tc>
      </w:tr>
    </w:tbl>
    <w:p w:rsidR="00393360" w:rsidRDefault="00393360" w:rsidP="00393360">
      <w:pPr>
        <w:rPr>
          <w:sz w:val="20"/>
        </w:rPr>
      </w:pPr>
      <w:r>
        <w:rPr>
          <w:noProof/>
          <w:sz w:val="20"/>
        </w:rPr>
        <w:pict>
          <v:rect id="_x0000_s1035" style="position:absolute;margin-left:7.7pt;margin-top:.95pt;width:727.45pt;height:203.6pt;z-index:-10;mso-position-horizontal-relative:text;mso-position-vertical-relative:text" o:allowincell="f" filled="f" stroked="f">
            <v:textbox inset="1pt,1pt,1pt,1pt">
              <w:txbxContent>
                <w:p w:rsidR="00393360" w:rsidRDefault="00393360" w:rsidP="00393360"/>
              </w:txbxContent>
            </v:textbox>
          </v:rect>
        </w:pict>
      </w:r>
    </w:p>
    <w:p w:rsidR="00393360" w:rsidRDefault="00393360" w:rsidP="00393360">
      <w:pPr>
        <w:rPr>
          <w:sz w:val="20"/>
        </w:rPr>
      </w:pPr>
    </w:p>
    <w:tbl>
      <w:tblPr>
        <w:tblW w:w="0" w:type="auto"/>
        <w:tblInd w:w="499" w:type="dxa"/>
        <w:tblLayout w:type="fixed"/>
        <w:tblCellMar>
          <w:left w:w="71" w:type="dxa"/>
          <w:right w:w="71" w:type="dxa"/>
        </w:tblCellMar>
        <w:tblLook w:val="0000"/>
      </w:tblPr>
      <w:tblGrid>
        <w:gridCol w:w="2691"/>
        <w:gridCol w:w="9349"/>
        <w:gridCol w:w="2274"/>
      </w:tblGrid>
      <w:tr w:rsidR="00393360" w:rsidTr="008B38B6">
        <w:tblPrEx>
          <w:tblCellMar>
            <w:top w:w="0" w:type="dxa"/>
            <w:bottom w:w="0" w:type="dxa"/>
          </w:tblCellMar>
        </w:tblPrEx>
        <w:tc>
          <w:tcPr>
            <w:tcW w:w="2691" w:type="dxa"/>
          </w:tcPr>
          <w:p w:rsidR="00393360" w:rsidRDefault="00393360" w:rsidP="008B38B6">
            <w:pPr>
              <w:jc w:val="center"/>
              <w:rPr>
                <w:sz w:val="20"/>
              </w:rPr>
            </w:pPr>
          </w:p>
        </w:tc>
        <w:tc>
          <w:tcPr>
            <w:tcW w:w="9349" w:type="dxa"/>
            <w:tcBorders>
              <w:top w:val="single" w:sz="12" w:space="0" w:color="auto"/>
              <w:left w:val="single" w:sz="12" w:space="0" w:color="auto"/>
              <w:bottom w:val="single" w:sz="12" w:space="0" w:color="auto"/>
              <w:right w:val="single" w:sz="12" w:space="0" w:color="auto"/>
            </w:tcBorders>
            <w:shd w:val="pct5" w:color="auto" w:fill="auto"/>
          </w:tcPr>
          <w:p w:rsidR="00393360" w:rsidRDefault="00393360" w:rsidP="008B38B6">
            <w:pPr>
              <w:jc w:val="center"/>
              <w:rPr>
                <w:sz w:val="20"/>
              </w:rPr>
            </w:pPr>
            <w:r>
              <w:rPr>
                <w:sz w:val="20"/>
              </w:rPr>
              <w:fldChar w:fldCharType="begin"/>
            </w:r>
            <w:r>
              <w:rPr>
                <w:sz w:val="20"/>
              </w:rPr>
              <w:instrText xml:space="preserve"> INCLUDETEXT "c:\\access20\\kformp\\name.txt" \* MERGEFORMAT </w:instrText>
            </w:r>
            <w:r>
              <w:rPr>
                <w:sz w:val="20"/>
              </w:rPr>
              <w:fldChar w:fldCharType="separate"/>
            </w:r>
            <w:r>
              <w:rPr>
                <w:sz w:val="20"/>
              </w:rPr>
              <w:t xml:space="preserve"> СВЕДЕНИЯ  О  РАБОТЕ  ЖИЛИЩНО-КОММУНАЛЬНЫХ  ОРГАНИЗАЦИЙ</w:t>
            </w:r>
            <w:r>
              <w:rPr>
                <w:sz w:val="20"/>
              </w:rPr>
              <w:br/>
              <w:t xml:space="preserve">  В  УСЛОВИЯХ  РЕФОРМЫ</w:t>
            </w:r>
          </w:p>
          <w:p w:rsidR="00393360" w:rsidRDefault="00393360" w:rsidP="008B38B6">
            <w:pPr>
              <w:jc w:val="center"/>
              <w:rPr>
                <w:sz w:val="20"/>
              </w:rPr>
            </w:pPr>
            <w:r>
              <w:rPr>
                <w:sz w:val="20"/>
              </w:rPr>
              <w:fldChar w:fldCharType="end"/>
            </w:r>
            <w:r>
              <w:rPr>
                <w:sz w:val="20"/>
              </w:rPr>
              <w:t>за январь - _______________ 20___ г.</w:t>
            </w:r>
          </w:p>
          <w:p w:rsidR="00393360" w:rsidRDefault="00393360" w:rsidP="008B38B6">
            <w:pPr>
              <w:jc w:val="center"/>
              <w:rPr>
                <w:sz w:val="20"/>
              </w:rPr>
            </w:pPr>
            <w:r>
              <w:rPr>
                <w:sz w:val="20"/>
              </w:rPr>
              <w:t>(нарастающим итогом)</w:t>
            </w:r>
          </w:p>
        </w:tc>
        <w:tc>
          <w:tcPr>
            <w:tcW w:w="2274" w:type="dxa"/>
            <w:tcBorders>
              <w:left w:val="nil"/>
            </w:tcBorders>
          </w:tcPr>
          <w:p w:rsidR="00393360" w:rsidRDefault="00393360" w:rsidP="008B38B6">
            <w:pPr>
              <w:jc w:val="center"/>
              <w:rPr>
                <w:sz w:val="20"/>
              </w:rPr>
            </w:pPr>
          </w:p>
        </w:tc>
      </w:tr>
    </w:tbl>
    <w:p w:rsidR="00393360" w:rsidRDefault="00393360" w:rsidP="00393360">
      <w:pPr>
        <w:spacing w:line="540" w:lineRule="exact"/>
        <w:rPr>
          <w:sz w:val="20"/>
        </w:rPr>
      </w:pPr>
    </w:p>
    <w:tbl>
      <w:tblPr>
        <w:tblW w:w="0" w:type="auto"/>
        <w:tblInd w:w="355" w:type="dxa"/>
        <w:tblLayout w:type="fixed"/>
        <w:tblCellMar>
          <w:left w:w="71" w:type="dxa"/>
          <w:right w:w="71" w:type="dxa"/>
        </w:tblCellMar>
        <w:tblLook w:val="0000"/>
      </w:tblPr>
      <w:tblGrid>
        <w:gridCol w:w="7654"/>
        <w:gridCol w:w="2977"/>
        <w:gridCol w:w="218"/>
        <w:gridCol w:w="3609"/>
      </w:tblGrid>
      <w:tr w:rsidR="00393360" w:rsidTr="008B38B6">
        <w:tblPrEx>
          <w:tblCellMar>
            <w:top w:w="0" w:type="dxa"/>
            <w:bottom w:w="0" w:type="dxa"/>
          </w:tblCellMar>
        </w:tblPrEx>
        <w:tc>
          <w:tcPr>
            <w:tcW w:w="7654" w:type="dxa"/>
            <w:tcBorders>
              <w:top w:val="single" w:sz="12" w:space="0" w:color="auto"/>
              <w:left w:val="single" w:sz="12" w:space="0" w:color="auto"/>
              <w:bottom w:val="single" w:sz="12" w:space="0" w:color="auto"/>
              <w:right w:val="single" w:sz="12" w:space="0" w:color="auto"/>
            </w:tcBorders>
          </w:tcPr>
          <w:p w:rsidR="00393360" w:rsidRDefault="00393360" w:rsidP="008B38B6">
            <w:pPr>
              <w:spacing w:before="60" w:after="60"/>
              <w:jc w:val="center"/>
              <w:rPr>
                <w:sz w:val="20"/>
              </w:rPr>
            </w:pPr>
            <w:r>
              <w:rPr>
                <w:noProof/>
                <w:sz w:val="20"/>
              </w:rPr>
              <w:pict>
                <v:rect id="_x0000_s1037" style="position:absolute;left:0;text-align:left;margin-left:579.35pt;margin-top:-.05pt;width:140.25pt;height:18.55pt;z-index:-8" o:allowincell="f" fillcolor="#f2f2f2" strokeweight="1.25pt">
                  <v:fill color2="fuchsia"/>
                </v:rect>
              </w:pict>
            </w:r>
            <w:r>
              <w:rPr>
                <w:sz w:val="20"/>
              </w:rPr>
              <w:t>Предоставляют:</w:t>
            </w:r>
          </w:p>
        </w:tc>
        <w:tc>
          <w:tcPr>
            <w:tcW w:w="2977" w:type="dxa"/>
            <w:tcBorders>
              <w:top w:val="single" w:sz="12" w:space="0" w:color="auto"/>
              <w:left w:val="single" w:sz="12" w:space="0" w:color="auto"/>
              <w:bottom w:val="single" w:sz="12" w:space="0" w:color="auto"/>
              <w:right w:val="single" w:sz="12" w:space="0" w:color="auto"/>
            </w:tcBorders>
          </w:tcPr>
          <w:p w:rsidR="00393360" w:rsidRDefault="00393360" w:rsidP="008B38B6">
            <w:pPr>
              <w:spacing w:before="60" w:after="60"/>
              <w:jc w:val="center"/>
              <w:rPr>
                <w:sz w:val="20"/>
              </w:rPr>
            </w:pPr>
            <w:r>
              <w:rPr>
                <w:sz w:val="20"/>
              </w:rPr>
              <w:t>Сроки предоставл</w:t>
            </w:r>
            <w:r>
              <w:rPr>
                <w:sz w:val="20"/>
              </w:rPr>
              <w:t>е</w:t>
            </w:r>
            <w:r>
              <w:rPr>
                <w:sz w:val="20"/>
              </w:rPr>
              <w:t>ния</w:t>
            </w:r>
          </w:p>
        </w:tc>
        <w:tc>
          <w:tcPr>
            <w:tcW w:w="218" w:type="dxa"/>
            <w:tcBorders>
              <w:left w:val="nil"/>
            </w:tcBorders>
          </w:tcPr>
          <w:p w:rsidR="00393360" w:rsidRDefault="00393360" w:rsidP="008B38B6">
            <w:pPr>
              <w:spacing w:before="60" w:after="60"/>
              <w:jc w:val="center"/>
              <w:rPr>
                <w:sz w:val="20"/>
              </w:rPr>
            </w:pPr>
          </w:p>
        </w:tc>
        <w:tc>
          <w:tcPr>
            <w:tcW w:w="3609" w:type="dxa"/>
            <w:tcBorders>
              <w:left w:val="nil"/>
            </w:tcBorders>
          </w:tcPr>
          <w:p w:rsidR="00393360" w:rsidRDefault="00393360" w:rsidP="008B38B6">
            <w:pPr>
              <w:spacing w:before="60" w:after="60"/>
              <w:jc w:val="center"/>
              <w:rPr>
                <w:sz w:val="20"/>
              </w:rPr>
            </w:pPr>
            <w:r>
              <w:rPr>
                <w:b/>
                <w:sz w:val="20"/>
              </w:rPr>
              <w:t>Форма № 22-ЖКХ (сводная)</w:t>
            </w:r>
          </w:p>
        </w:tc>
      </w:tr>
      <w:tr w:rsidR="00393360" w:rsidTr="008B38B6">
        <w:tblPrEx>
          <w:tblCellMar>
            <w:top w:w="0" w:type="dxa"/>
            <w:bottom w:w="0" w:type="dxa"/>
          </w:tblCellMar>
        </w:tblPrEx>
        <w:tc>
          <w:tcPr>
            <w:tcW w:w="7654" w:type="dxa"/>
            <w:tcBorders>
              <w:top w:val="single" w:sz="6" w:space="0" w:color="auto"/>
              <w:left w:val="single" w:sz="6" w:space="0" w:color="auto"/>
              <w:bottom w:val="single" w:sz="6" w:space="0" w:color="auto"/>
              <w:right w:val="single" w:sz="6" w:space="0" w:color="auto"/>
            </w:tcBorders>
          </w:tcPr>
          <w:p w:rsidR="00393360" w:rsidRDefault="00393360" w:rsidP="008B38B6">
            <w:pPr>
              <w:spacing w:before="40" w:line="180" w:lineRule="exact"/>
              <w:rPr>
                <w:sz w:val="20"/>
              </w:rPr>
            </w:pPr>
            <w:r>
              <w:rPr>
                <w:sz w:val="12"/>
              </w:rPr>
              <w:pict>
                <v:rect id="_x0000_s1038" style="position:absolute;margin-left:591.25pt;margin-top:74.3pt;width:114.15pt;height:17.8pt;z-index:-7;mso-position-horizontal-relative:text;mso-position-vertical-relative:text" o:allowincell="f" fillcolor="#f2f2f2" strokeweight="1.25pt">
                  <v:fill color2="fuchsia"/>
                </v:rect>
              </w:pict>
            </w:r>
            <w:r>
              <w:rPr>
                <w:sz w:val="20"/>
              </w:rPr>
              <w:t xml:space="preserve">органы местного самоуправления, юридические лица независимо от формы собствен-ности и организационно-правовой формы, оказывающие жилищно-коммунальные услуги (включая управляющие организации, ЖК, ЖСК, ТСЖ и др.), а также осуществляющие начисление жилищно-коммунальных платежей (расчетные центры </w:t>
            </w:r>
            <w:r>
              <w:rPr>
                <w:sz w:val="20"/>
                <w:lang w:val="ru-MO"/>
              </w:rPr>
              <w:br/>
            </w:r>
            <w:r>
              <w:rPr>
                <w:sz w:val="20"/>
              </w:rPr>
              <w:t>и т.п.):</w:t>
            </w:r>
          </w:p>
          <w:p w:rsidR="00393360" w:rsidRDefault="00393360" w:rsidP="008B38B6">
            <w:pPr>
              <w:spacing w:before="60" w:line="180" w:lineRule="exact"/>
              <w:ind w:left="284"/>
              <w:rPr>
                <w:sz w:val="20"/>
              </w:rPr>
            </w:pPr>
            <w:r>
              <w:rPr>
                <w:sz w:val="20"/>
              </w:rPr>
              <w:t xml:space="preserve">- территориальному органу Росстата в субъекте Российской Федерации </w:t>
            </w:r>
            <w:r>
              <w:rPr>
                <w:sz w:val="20"/>
              </w:rPr>
              <w:br/>
              <w:t xml:space="preserve">  по установленному  им адресу</w:t>
            </w:r>
          </w:p>
        </w:tc>
        <w:tc>
          <w:tcPr>
            <w:tcW w:w="2977" w:type="dxa"/>
            <w:tcBorders>
              <w:top w:val="single" w:sz="6" w:space="0" w:color="auto"/>
              <w:left w:val="single" w:sz="6" w:space="0" w:color="auto"/>
              <w:bottom w:val="single" w:sz="6" w:space="0" w:color="auto"/>
              <w:right w:val="single" w:sz="6" w:space="0" w:color="auto"/>
            </w:tcBorders>
          </w:tcPr>
          <w:p w:rsidR="00393360" w:rsidRDefault="00393360" w:rsidP="008B38B6">
            <w:pPr>
              <w:spacing w:before="60" w:line="180" w:lineRule="exact"/>
              <w:jc w:val="center"/>
              <w:rPr>
                <w:sz w:val="20"/>
              </w:rPr>
            </w:pPr>
            <w:r>
              <w:rPr>
                <w:sz w:val="20"/>
              </w:rPr>
              <w:t>на 30 день</w:t>
            </w:r>
            <w:r>
              <w:rPr>
                <w:sz w:val="20"/>
              </w:rPr>
              <w:br/>
              <w:t>после отчетного периода</w:t>
            </w:r>
          </w:p>
        </w:tc>
        <w:tc>
          <w:tcPr>
            <w:tcW w:w="218" w:type="dxa"/>
            <w:tcBorders>
              <w:left w:val="nil"/>
            </w:tcBorders>
          </w:tcPr>
          <w:p w:rsidR="00393360" w:rsidRDefault="00393360" w:rsidP="008B38B6">
            <w:pPr>
              <w:spacing w:line="180" w:lineRule="exact"/>
              <w:rPr>
                <w:sz w:val="20"/>
              </w:rPr>
            </w:pPr>
          </w:p>
        </w:tc>
        <w:tc>
          <w:tcPr>
            <w:tcW w:w="3609" w:type="dxa"/>
            <w:tcBorders>
              <w:left w:val="nil"/>
            </w:tcBorders>
          </w:tcPr>
          <w:p w:rsidR="00393360" w:rsidRDefault="00393360" w:rsidP="008B38B6">
            <w:pPr>
              <w:jc w:val="center"/>
              <w:rPr>
                <w:sz w:val="20"/>
                <w:lang w:val="ru-MO"/>
              </w:rPr>
            </w:pPr>
            <w:r>
              <w:rPr>
                <w:sz w:val="20"/>
              </w:rPr>
              <w:t xml:space="preserve">Приказ Росстата: </w:t>
            </w:r>
            <w:r>
              <w:rPr>
                <w:sz w:val="20"/>
              </w:rPr>
              <w:br/>
              <w:t>Об утверждении формы</w:t>
            </w:r>
            <w:r>
              <w:rPr>
                <w:sz w:val="20"/>
              </w:rPr>
              <w:br/>
              <w:t xml:space="preserve">от </w:t>
            </w:r>
            <w:r w:rsidRPr="00CA540E">
              <w:rPr>
                <w:sz w:val="20"/>
              </w:rPr>
              <w:t>19</w:t>
            </w:r>
            <w:r>
              <w:rPr>
                <w:sz w:val="20"/>
              </w:rPr>
              <w:t>.09.2014 № 572</w:t>
            </w:r>
          </w:p>
          <w:p w:rsidR="00393360" w:rsidRDefault="00393360" w:rsidP="008B38B6">
            <w:pPr>
              <w:jc w:val="center"/>
              <w:rPr>
                <w:sz w:val="20"/>
              </w:rPr>
            </w:pPr>
            <w:r>
              <w:rPr>
                <w:sz w:val="20"/>
              </w:rPr>
              <w:t>О внесении изменений (при наличии)</w:t>
            </w:r>
          </w:p>
          <w:p w:rsidR="00393360" w:rsidRDefault="00393360" w:rsidP="008B38B6">
            <w:pPr>
              <w:jc w:val="center"/>
              <w:rPr>
                <w:sz w:val="20"/>
              </w:rPr>
            </w:pPr>
            <w:r>
              <w:rPr>
                <w:sz w:val="20"/>
              </w:rPr>
              <w:t>от ____________ № ___</w:t>
            </w:r>
          </w:p>
          <w:p w:rsidR="00393360" w:rsidRDefault="00393360" w:rsidP="008B38B6">
            <w:pPr>
              <w:jc w:val="center"/>
              <w:rPr>
                <w:sz w:val="20"/>
              </w:rPr>
            </w:pPr>
            <w:r>
              <w:rPr>
                <w:sz w:val="20"/>
              </w:rPr>
              <w:t>от ____________ № ___</w:t>
            </w:r>
          </w:p>
          <w:p w:rsidR="00393360" w:rsidRDefault="00393360" w:rsidP="008B38B6">
            <w:pPr>
              <w:jc w:val="center"/>
              <w:rPr>
                <w:sz w:val="12"/>
              </w:rPr>
            </w:pPr>
          </w:p>
          <w:p w:rsidR="00393360" w:rsidRDefault="00393360" w:rsidP="008B38B6">
            <w:pPr>
              <w:jc w:val="center"/>
              <w:rPr>
                <w:sz w:val="20"/>
              </w:rPr>
            </w:pPr>
            <w:r>
              <w:rPr>
                <w:sz w:val="20"/>
              </w:rPr>
              <w:t>Квартальная</w:t>
            </w:r>
          </w:p>
        </w:tc>
      </w:tr>
    </w:tbl>
    <w:p w:rsidR="00393360" w:rsidRDefault="00393360" w:rsidP="00393360">
      <w:pPr>
        <w:rPr>
          <w:sz w:val="20"/>
        </w:rPr>
      </w:pPr>
    </w:p>
    <w:tbl>
      <w:tblPr>
        <w:tblW w:w="0" w:type="auto"/>
        <w:tblInd w:w="354" w:type="dxa"/>
        <w:tblLayout w:type="fixed"/>
        <w:tblCellMar>
          <w:left w:w="71" w:type="dxa"/>
          <w:right w:w="71" w:type="dxa"/>
        </w:tblCellMar>
        <w:tblLook w:val="0000"/>
      </w:tblPr>
      <w:tblGrid>
        <w:gridCol w:w="1702"/>
        <w:gridCol w:w="4110"/>
        <w:gridCol w:w="4110"/>
        <w:gridCol w:w="4111"/>
      </w:tblGrid>
      <w:tr w:rsidR="00393360" w:rsidTr="008B38B6">
        <w:tblPrEx>
          <w:tblCellMar>
            <w:top w:w="0" w:type="dxa"/>
            <w:bottom w:w="0" w:type="dxa"/>
          </w:tblCellMar>
        </w:tblPrEx>
        <w:trPr>
          <w:trHeight w:val="40"/>
        </w:trPr>
        <w:tc>
          <w:tcPr>
            <w:tcW w:w="14033" w:type="dxa"/>
            <w:gridSpan w:val="4"/>
            <w:tcBorders>
              <w:top w:val="single" w:sz="6" w:space="0" w:color="auto"/>
              <w:left w:val="single" w:sz="6" w:space="0" w:color="auto"/>
              <w:bottom w:val="single" w:sz="6" w:space="0" w:color="auto"/>
              <w:right w:val="single" w:sz="6" w:space="0" w:color="auto"/>
            </w:tcBorders>
          </w:tcPr>
          <w:p w:rsidR="00393360" w:rsidRDefault="00393360" w:rsidP="008B38B6">
            <w:pPr>
              <w:spacing w:before="120" w:after="80" w:line="160" w:lineRule="exact"/>
              <w:rPr>
                <w:sz w:val="20"/>
              </w:rPr>
            </w:pPr>
            <w:r>
              <w:rPr>
                <w:noProof/>
                <w:sz w:val="20"/>
              </w:rPr>
              <w:pict>
                <v:rect id="_x0000_s1036" style="position:absolute;margin-left:7.9pt;margin-top:1.9pt;width:734.45pt;height:201.7pt;z-index:-9" o:allowincell="f" filled="f" stroked="f">
                  <v:textbox inset="1pt,1pt,1pt,1pt">
                    <w:txbxContent>
                      <w:p w:rsidR="00393360" w:rsidRDefault="00393360" w:rsidP="00393360">
                        <w:pPr>
                          <w:rPr>
                            <w:b/>
                            <w:i/>
                          </w:rPr>
                        </w:pPr>
                      </w:p>
                    </w:txbxContent>
                  </v:textbox>
                </v:rect>
              </w:pict>
            </w:r>
            <w:r>
              <w:rPr>
                <w:b/>
                <w:sz w:val="20"/>
              </w:rPr>
              <w:t>Наименование отчитывающейся организации</w:t>
            </w:r>
            <w:r>
              <w:rPr>
                <w:sz w:val="20"/>
              </w:rPr>
              <w:t xml:space="preserve"> _______________________________________________________________________________________________</w:t>
            </w:r>
          </w:p>
        </w:tc>
      </w:tr>
      <w:tr w:rsidR="00393360" w:rsidTr="008B38B6">
        <w:tblPrEx>
          <w:tblCellMar>
            <w:top w:w="0" w:type="dxa"/>
            <w:bottom w:w="0" w:type="dxa"/>
          </w:tblCellMar>
        </w:tblPrEx>
        <w:trPr>
          <w:trHeight w:val="40"/>
        </w:trPr>
        <w:tc>
          <w:tcPr>
            <w:tcW w:w="14033" w:type="dxa"/>
            <w:gridSpan w:val="4"/>
            <w:tcBorders>
              <w:top w:val="single" w:sz="6" w:space="0" w:color="auto"/>
              <w:left w:val="single" w:sz="6" w:space="0" w:color="auto"/>
              <w:bottom w:val="single" w:sz="6" w:space="0" w:color="auto"/>
              <w:right w:val="single" w:sz="6" w:space="0" w:color="auto"/>
            </w:tcBorders>
          </w:tcPr>
          <w:p w:rsidR="00393360" w:rsidRDefault="00393360" w:rsidP="008B38B6">
            <w:pPr>
              <w:spacing w:before="120" w:after="80" w:line="160" w:lineRule="exact"/>
              <w:rPr>
                <w:sz w:val="20"/>
              </w:rPr>
            </w:pPr>
            <w:r>
              <w:rPr>
                <w:b/>
                <w:sz w:val="20"/>
              </w:rPr>
              <w:t>Почтовый адрес</w:t>
            </w:r>
            <w:r>
              <w:rPr>
                <w:sz w:val="20"/>
              </w:rPr>
              <w:t xml:space="preserve"> __________________________________________________________________________________________________________________________</w:t>
            </w:r>
          </w:p>
        </w:tc>
      </w:tr>
      <w:tr w:rsidR="00393360" w:rsidTr="008B38B6">
        <w:tblPrEx>
          <w:tblCellMar>
            <w:top w:w="0" w:type="dxa"/>
            <w:bottom w:w="0" w:type="dxa"/>
          </w:tblCellMar>
        </w:tblPrEx>
        <w:tc>
          <w:tcPr>
            <w:tcW w:w="1702" w:type="dxa"/>
            <w:tcBorders>
              <w:top w:val="single" w:sz="6" w:space="0" w:color="auto"/>
              <w:left w:val="single" w:sz="6" w:space="0" w:color="auto"/>
            </w:tcBorders>
          </w:tcPr>
          <w:p w:rsidR="00393360" w:rsidRDefault="00393360" w:rsidP="008B38B6">
            <w:pPr>
              <w:spacing w:before="240" w:line="160" w:lineRule="exact"/>
              <w:jc w:val="center"/>
              <w:rPr>
                <w:sz w:val="20"/>
              </w:rPr>
            </w:pPr>
            <w:r>
              <w:rPr>
                <w:sz w:val="20"/>
              </w:rPr>
              <w:t>Код</w:t>
            </w:r>
          </w:p>
        </w:tc>
        <w:tc>
          <w:tcPr>
            <w:tcW w:w="12331" w:type="dxa"/>
            <w:gridSpan w:val="3"/>
            <w:tcBorders>
              <w:top w:val="single" w:sz="12" w:space="0" w:color="auto"/>
              <w:left w:val="single" w:sz="12" w:space="0" w:color="auto"/>
              <w:bottom w:val="single" w:sz="12" w:space="0" w:color="auto"/>
              <w:right w:val="single" w:sz="12" w:space="0" w:color="auto"/>
            </w:tcBorders>
            <w:shd w:val="pct5" w:color="auto" w:fill="auto"/>
          </w:tcPr>
          <w:p w:rsidR="00393360" w:rsidRDefault="00393360" w:rsidP="008B38B6">
            <w:pPr>
              <w:spacing w:before="120" w:after="120" w:line="160" w:lineRule="exact"/>
              <w:jc w:val="center"/>
              <w:rPr>
                <w:sz w:val="20"/>
              </w:rPr>
            </w:pPr>
            <w:r>
              <w:rPr>
                <w:sz w:val="20"/>
              </w:rPr>
              <w:t>Код</w:t>
            </w:r>
          </w:p>
        </w:tc>
      </w:tr>
      <w:tr w:rsidR="00393360" w:rsidTr="008B38B6">
        <w:tblPrEx>
          <w:tblCellMar>
            <w:top w:w="0" w:type="dxa"/>
            <w:bottom w:w="0" w:type="dxa"/>
          </w:tblCellMar>
        </w:tblPrEx>
        <w:trPr>
          <w:cantSplit/>
        </w:trPr>
        <w:tc>
          <w:tcPr>
            <w:tcW w:w="1702" w:type="dxa"/>
            <w:tcBorders>
              <w:left w:val="single" w:sz="6" w:space="0" w:color="auto"/>
              <w:bottom w:val="single" w:sz="6" w:space="0" w:color="auto"/>
              <w:right w:val="single" w:sz="6" w:space="0" w:color="auto"/>
            </w:tcBorders>
          </w:tcPr>
          <w:p w:rsidR="00393360" w:rsidRDefault="00393360" w:rsidP="008B38B6">
            <w:pPr>
              <w:spacing w:line="180" w:lineRule="atLeast"/>
              <w:jc w:val="center"/>
              <w:rPr>
                <w:sz w:val="20"/>
              </w:rPr>
            </w:pPr>
            <w:r>
              <w:rPr>
                <w:sz w:val="20"/>
              </w:rPr>
              <w:t xml:space="preserve">формы </w:t>
            </w:r>
          </w:p>
          <w:p w:rsidR="00393360" w:rsidRDefault="00393360" w:rsidP="008B38B6">
            <w:pPr>
              <w:spacing w:line="180" w:lineRule="atLeast"/>
              <w:jc w:val="center"/>
              <w:rPr>
                <w:sz w:val="20"/>
              </w:rPr>
            </w:pPr>
            <w:r>
              <w:rPr>
                <w:sz w:val="20"/>
              </w:rPr>
              <w:t>по ОКУД</w:t>
            </w:r>
          </w:p>
        </w:tc>
        <w:tc>
          <w:tcPr>
            <w:tcW w:w="4110"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57" w:right="-57"/>
              <w:jc w:val="center"/>
              <w:rPr>
                <w:sz w:val="20"/>
              </w:rPr>
            </w:pPr>
            <w:r>
              <w:rPr>
                <w:sz w:val="20"/>
              </w:rPr>
              <w:t xml:space="preserve">отчитывающейся организации </w:t>
            </w:r>
            <w:r>
              <w:rPr>
                <w:sz w:val="20"/>
              </w:rPr>
              <w:br/>
              <w:t>по О</w:t>
            </w:r>
            <w:r>
              <w:rPr>
                <w:sz w:val="20"/>
              </w:rPr>
              <w:t>К</w:t>
            </w:r>
            <w:r>
              <w:rPr>
                <w:sz w:val="20"/>
              </w:rPr>
              <w:t>ПО</w:t>
            </w:r>
          </w:p>
        </w:tc>
        <w:tc>
          <w:tcPr>
            <w:tcW w:w="4110" w:type="dxa"/>
            <w:tcBorders>
              <w:top w:val="single" w:sz="6" w:space="0" w:color="auto"/>
              <w:left w:val="single" w:sz="6" w:space="0" w:color="auto"/>
              <w:bottom w:val="single" w:sz="6" w:space="0" w:color="auto"/>
              <w:right w:val="single" w:sz="6" w:space="0" w:color="auto"/>
            </w:tcBorders>
          </w:tcPr>
          <w:p w:rsidR="00393360" w:rsidRDefault="00393360" w:rsidP="008B38B6">
            <w:pPr>
              <w:spacing w:line="180" w:lineRule="atLeast"/>
              <w:jc w:val="center"/>
              <w:rPr>
                <w:sz w:val="20"/>
              </w:rPr>
            </w:pPr>
          </w:p>
        </w:tc>
        <w:tc>
          <w:tcPr>
            <w:tcW w:w="4111"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p>
        </w:tc>
      </w:tr>
      <w:tr w:rsidR="00393360" w:rsidTr="008B38B6">
        <w:tblPrEx>
          <w:tblCellMar>
            <w:top w:w="0" w:type="dxa"/>
            <w:bottom w:w="0" w:type="dxa"/>
          </w:tblCellMar>
        </w:tblPrEx>
        <w:trPr>
          <w:cantSplit/>
          <w:trHeight w:val="322"/>
        </w:trPr>
        <w:tc>
          <w:tcPr>
            <w:tcW w:w="1702" w:type="dxa"/>
            <w:tcBorders>
              <w:top w:val="single" w:sz="6" w:space="0" w:color="auto"/>
              <w:left w:val="single" w:sz="6" w:space="0" w:color="auto"/>
              <w:right w:val="single" w:sz="6" w:space="0" w:color="auto"/>
            </w:tcBorders>
          </w:tcPr>
          <w:p w:rsidR="00393360" w:rsidRDefault="00393360" w:rsidP="008B38B6">
            <w:pPr>
              <w:jc w:val="center"/>
              <w:rPr>
                <w:sz w:val="20"/>
              </w:rPr>
            </w:pPr>
            <w:r>
              <w:rPr>
                <w:sz w:val="20"/>
              </w:rPr>
              <w:t>1</w:t>
            </w:r>
          </w:p>
        </w:tc>
        <w:tc>
          <w:tcPr>
            <w:tcW w:w="4110" w:type="dxa"/>
            <w:tcBorders>
              <w:top w:val="single" w:sz="6" w:space="0" w:color="auto"/>
              <w:left w:val="single" w:sz="6" w:space="0" w:color="auto"/>
              <w:right w:val="single" w:sz="6" w:space="0" w:color="auto"/>
            </w:tcBorders>
          </w:tcPr>
          <w:p w:rsidR="00393360" w:rsidRDefault="00393360" w:rsidP="008B38B6">
            <w:pPr>
              <w:jc w:val="center"/>
              <w:rPr>
                <w:sz w:val="20"/>
              </w:rPr>
            </w:pPr>
            <w:r>
              <w:rPr>
                <w:sz w:val="20"/>
              </w:rPr>
              <w:t>2</w:t>
            </w:r>
          </w:p>
        </w:tc>
        <w:tc>
          <w:tcPr>
            <w:tcW w:w="4110" w:type="dxa"/>
            <w:tcBorders>
              <w:top w:val="single" w:sz="6" w:space="0" w:color="auto"/>
              <w:left w:val="single" w:sz="6" w:space="0" w:color="auto"/>
              <w:right w:val="single" w:sz="6" w:space="0" w:color="auto"/>
            </w:tcBorders>
          </w:tcPr>
          <w:p w:rsidR="00393360" w:rsidRDefault="00393360" w:rsidP="008B38B6">
            <w:pPr>
              <w:jc w:val="center"/>
              <w:rPr>
                <w:sz w:val="20"/>
              </w:rPr>
            </w:pPr>
            <w:r>
              <w:rPr>
                <w:sz w:val="20"/>
              </w:rPr>
              <w:t>3</w:t>
            </w:r>
          </w:p>
        </w:tc>
        <w:tc>
          <w:tcPr>
            <w:tcW w:w="4111" w:type="dxa"/>
            <w:tcBorders>
              <w:top w:val="single" w:sz="6" w:space="0" w:color="auto"/>
              <w:left w:val="single" w:sz="6" w:space="0" w:color="auto"/>
              <w:right w:val="single" w:sz="6" w:space="0" w:color="auto"/>
            </w:tcBorders>
          </w:tcPr>
          <w:p w:rsidR="00393360" w:rsidRDefault="00393360" w:rsidP="008B38B6">
            <w:pPr>
              <w:jc w:val="center"/>
              <w:rPr>
                <w:sz w:val="20"/>
              </w:rPr>
            </w:pPr>
            <w:r>
              <w:rPr>
                <w:sz w:val="20"/>
              </w:rPr>
              <w:t>4</w:t>
            </w:r>
          </w:p>
        </w:tc>
      </w:tr>
      <w:tr w:rsidR="00393360" w:rsidTr="008B38B6">
        <w:tblPrEx>
          <w:tblCellMar>
            <w:top w:w="0" w:type="dxa"/>
            <w:bottom w:w="0" w:type="dxa"/>
          </w:tblCellMar>
        </w:tblPrEx>
        <w:trPr>
          <w:cantSplit/>
        </w:trPr>
        <w:tc>
          <w:tcPr>
            <w:tcW w:w="1702" w:type="dxa"/>
            <w:tcBorders>
              <w:top w:val="single" w:sz="12" w:space="0" w:color="auto"/>
              <w:left w:val="single" w:sz="12" w:space="0" w:color="auto"/>
              <w:bottom w:val="single" w:sz="12" w:space="0" w:color="auto"/>
              <w:right w:val="single" w:sz="12" w:space="0" w:color="auto"/>
            </w:tcBorders>
          </w:tcPr>
          <w:p w:rsidR="00393360" w:rsidRDefault="00393360" w:rsidP="008B38B6">
            <w:pPr>
              <w:jc w:val="center"/>
              <w:rPr>
                <w:sz w:val="20"/>
              </w:rPr>
            </w:pPr>
            <w:r>
              <w:rPr>
                <w:sz w:val="20"/>
              </w:rPr>
              <w:t>0609203</w:t>
            </w:r>
          </w:p>
        </w:tc>
        <w:tc>
          <w:tcPr>
            <w:tcW w:w="4110" w:type="dxa"/>
            <w:tcBorders>
              <w:top w:val="single" w:sz="12" w:space="0" w:color="auto"/>
              <w:left w:val="single" w:sz="12" w:space="0" w:color="auto"/>
              <w:bottom w:val="single" w:sz="12" w:space="0" w:color="auto"/>
              <w:right w:val="single" w:sz="12" w:space="0" w:color="auto"/>
            </w:tcBorders>
          </w:tcPr>
          <w:p w:rsidR="00393360" w:rsidRDefault="00393360" w:rsidP="008B38B6">
            <w:pPr>
              <w:rPr>
                <w:sz w:val="20"/>
              </w:rPr>
            </w:pPr>
          </w:p>
        </w:tc>
        <w:tc>
          <w:tcPr>
            <w:tcW w:w="4110" w:type="dxa"/>
            <w:tcBorders>
              <w:top w:val="single" w:sz="12" w:space="0" w:color="auto"/>
              <w:left w:val="single" w:sz="12" w:space="0" w:color="auto"/>
              <w:bottom w:val="single" w:sz="12" w:space="0" w:color="auto"/>
              <w:right w:val="single" w:sz="12" w:space="0" w:color="auto"/>
            </w:tcBorders>
          </w:tcPr>
          <w:p w:rsidR="00393360" w:rsidRDefault="00393360" w:rsidP="008B38B6">
            <w:pPr>
              <w:rPr>
                <w:sz w:val="20"/>
              </w:rPr>
            </w:pPr>
          </w:p>
        </w:tc>
        <w:tc>
          <w:tcPr>
            <w:tcW w:w="4111" w:type="dxa"/>
            <w:tcBorders>
              <w:top w:val="single" w:sz="12" w:space="0" w:color="auto"/>
              <w:left w:val="single" w:sz="12" w:space="0" w:color="auto"/>
              <w:bottom w:val="single" w:sz="12" w:space="0" w:color="auto"/>
              <w:right w:val="single" w:sz="6" w:space="0" w:color="auto"/>
            </w:tcBorders>
          </w:tcPr>
          <w:p w:rsidR="00393360" w:rsidRDefault="00393360" w:rsidP="008B38B6">
            <w:pPr>
              <w:rPr>
                <w:sz w:val="20"/>
              </w:rPr>
            </w:pPr>
          </w:p>
        </w:tc>
      </w:tr>
    </w:tbl>
    <w:p w:rsidR="00393360" w:rsidRDefault="00393360" w:rsidP="00393360">
      <w:pPr>
        <w:spacing w:after="60"/>
        <w:jc w:val="center"/>
        <w:rPr>
          <w:b/>
        </w:rPr>
      </w:pPr>
      <w:r>
        <w:rPr>
          <w:sz w:val="20"/>
        </w:rPr>
        <w:br w:type="page"/>
      </w:r>
      <w:r>
        <w:rPr>
          <w:b/>
        </w:rPr>
        <w:lastRenderedPageBreak/>
        <w:t>Раздел 1. Объем коммунальных услуг в натуральном выражении</w:t>
      </w:r>
    </w:p>
    <w:p w:rsidR="00393360" w:rsidRDefault="00393360" w:rsidP="00393360">
      <w:pPr>
        <w:ind w:left="6372"/>
        <w:jc w:val="center"/>
        <w:rPr>
          <w:sz w:val="20"/>
        </w:rPr>
      </w:pPr>
      <w:r>
        <w:rPr>
          <w:sz w:val="20"/>
        </w:rPr>
        <w:t>Коды по ОКЕИ: кубический метр – 113; гигакалория – 233; киловатт-час – 245; килограмм – 166</w:t>
      </w:r>
    </w:p>
    <w:tbl>
      <w:tblPr>
        <w:tblW w:w="15052" w:type="dxa"/>
        <w:tblBorders>
          <w:top w:val="single" w:sz="4" w:space="0" w:color="auto"/>
          <w:left w:val="single" w:sz="4" w:space="0" w:color="auto"/>
          <w:bottom w:val="single" w:sz="4" w:space="0" w:color="auto"/>
          <w:right w:val="single" w:sz="4" w:space="0" w:color="auto"/>
        </w:tblBorders>
        <w:tblLayout w:type="fixed"/>
        <w:tblLook w:val="0000"/>
      </w:tblPr>
      <w:tblGrid>
        <w:gridCol w:w="2802"/>
        <w:gridCol w:w="850"/>
        <w:gridCol w:w="1310"/>
        <w:gridCol w:w="1310"/>
        <w:gridCol w:w="1311"/>
        <w:gridCol w:w="1377"/>
        <w:gridCol w:w="1418"/>
        <w:gridCol w:w="1518"/>
        <w:gridCol w:w="1052"/>
        <w:gridCol w:w="1052"/>
        <w:gridCol w:w="1052"/>
      </w:tblGrid>
      <w:tr w:rsidR="00393360" w:rsidTr="008B38B6">
        <w:tblPrEx>
          <w:tblCellMar>
            <w:top w:w="0" w:type="dxa"/>
            <w:bottom w:w="0" w:type="dxa"/>
          </w:tblCellMar>
        </w:tblPrEx>
        <w:trPr>
          <w:cantSplit/>
        </w:trPr>
        <w:tc>
          <w:tcPr>
            <w:tcW w:w="2802"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p>
        </w:tc>
        <w:tc>
          <w:tcPr>
            <w:tcW w:w="850"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spacing w:line="220" w:lineRule="exact"/>
              <w:ind w:left="-57" w:right="-113"/>
              <w:jc w:val="center"/>
              <w:rPr>
                <w:sz w:val="20"/>
              </w:rPr>
            </w:pPr>
            <w:r>
              <w:rPr>
                <w:sz w:val="20"/>
              </w:rPr>
              <w:t>№ строки</w:t>
            </w:r>
          </w:p>
        </w:tc>
        <w:tc>
          <w:tcPr>
            <w:tcW w:w="1310"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spacing w:line="220" w:lineRule="exact"/>
              <w:ind w:left="-57" w:right="-113"/>
              <w:jc w:val="center"/>
              <w:rPr>
                <w:sz w:val="20"/>
              </w:rPr>
            </w:pPr>
            <w:r>
              <w:rPr>
                <w:sz w:val="20"/>
              </w:rPr>
              <w:t>Отпущено холодной воды, м</w:t>
            </w:r>
            <w:r>
              <w:rPr>
                <w:sz w:val="20"/>
                <w:vertAlign w:val="superscript"/>
              </w:rPr>
              <w:t>3</w:t>
            </w:r>
          </w:p>
        </w:tc>
        <w:tc>
          <w:tcPr>
            <w:tcW w:w="1310"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Отпущено горячей воды, м</w:t>
            </w:r>
            <w:r>
              <w:rPr>
                <w:sz w:val="20"/>
                <w:vertAlign w:val="superscript"/>
              </w:rPr>
              <w:t>3</w:t>
            </w:r>
          </w:p>
        </w:tc>
        <w:tc>
          <w:tcPr>
            <w:tcW w:w="1311"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Пропущено сточных вод, м</w:t>
            </w:r>
            <w:r>
              <w:rPr>
                <w:sz w:val="20"/>
                <w:vertAlign w:val="superscript"/>
              </w:rPr>
              <w:t>3</w:t>
            </w:r>
          </w:p>
        </w:tc>
        <w:tc>
          <w:tcPr>
            <w:tcW w:w="2795" w:type="dxa"/>
            <w:gridSpan w:val="2"/>
            <w:tcBorders>
              <w:top w:val="single" w:sz="4" w:space="0" w:color="auto"/>
              <w:left w:val="single" w:sz="4" w:space="0" w:color="auto"/>
              <w:bottom w:val="single" w:sz="4" w:space="0" w:color="auto"/>
              <w:right w:val="single" w:sz="4" w:space="0" w:color="auto"/>
            </w:tcBorders>
          </w:tcPr>
          <w:p w:rsidR="00393360" w:rsidRDefault="00393360" w:rsidP="008B38B6">
            <w:pPr>
              <w:ind w:left="-57" w:right="-57"/>
              <w:jc w:val="center"/>
              <w:rPr>
                <w:sz w:val="20"/>
              </w:rPr>
            </w:pPr>
            <w:r>
              <w:rPr>
                <w:sz w:val="20"/>
              </w:rPr>
              <w:t>Отпущено теплоэнергии, Гкал</w:t>
            </w:r>
          </w:p>
        </w:tc>
        <w:tc>
          <w:tcPr>
            <w:tcW w:w="1518"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ind w:left="-57" w:right="-57"/>
              <w:jc w:val="center"/>
              <w:rPr>
                <w:sz w:val="20"/>
              </w:rPr>
            </w:pPr>
            <w:r>
              <w:rPr>
                <w:sz w:val="20"/>
              </w:rPr>
              <w:t>Отпущено электроэнергии, кВт/час</w:t>
            </w:r>
          </w:p>
        </w:tc>
        <w:tc>
          <w:tcPr>
            <w:tcW w:w="2104" w:type="dxa"/>
            <w:gridSpan w:val="2"/>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Отпущено газа</w:t>
            </w:r>
          </w:p>
        </w:tc>
        <w:tc>
          <w:tcPr>
            <w:tcW w:w="1052" w:type="dxa"/>
            <w:vMerge w:val="restart"/>
            <w:tcBorders>
              <w:top w:val="single" w:sz="4" w:space="0" w:color="auto"/>
              <w:left w:val="single" w:sz="4" w:space="0" w:color="auto"/>
              <w:right w:val="single" w:sz="4" w:space="0" w:color="auto"/>
            </w:tcBorders>
          </w:tcPr>
          <w:p w:rsidR="00393360" w:rsidRDefault="00393360" w:rsidP="008B38B6">
            <w:pPr>
              <w:spacing w:line="220" w:lineRule="exact"/>
              <w:ind w:left="-57" w:right="-57"/>
              <w:jc w:val="center"/>
              <w:rPr>
                <w:sz w:val="20"/>
              </w:rPr>
            </w:pPr>
            <w:r>
              <w:rPr>
                <w:sz w:val="20"/>
              </w:rPr>
              <w:t>Утилизи-ровано (захоро-нено) твердых бытовых отходов, м</w:t>
            </w:r>
            <w:r>
              <w:rPr>
                <w:sz w:val="20"/>
                <w:vertAlign w:val="superscript"/>
              </w:rPr>
              <w:t>3</w:t>
            </w:r>
          </w:p>
        </w:tc>
      </w:tr>
      <w:tr w:rsidR="00393360" w:rsidTr="008B38B6">
        <w:tblPrEx>
          <w:tblCellMar>
            <w:top w:w="0" w:type="dxa"/>
            <w:bottom w:w="0" w:type="dxa"/>
          </w:tblCellMar>
        </w:tblPrEx>
        <w:trPr>
          <w:cantSplit/>
        </w:trPr>
        <w:tc>
          <w:tcPr>
            <w:tcW w:w="2802"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rPr>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rPr>
                <w:sz w:val="20"/>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rPr>
                <w:sz w:val="20"/>
              </w:rPr>
            </w:pPr>
          </w:p>
        </w:tc>
        <w:tc>
          <w:tcPr>
            <w:tcW w:w="1311"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rPr>
                <w:sz w:val="20"/>
              </w:rPr>
            </w:pPr>
          </w:p>
        </w:tc>
        <w:tc>
          <w:tcPr>
            <w:tcW w:w="1377" w:type="dxa"/>
            <w:tcBorders>
              <w:top w:val="single" w:sz="4" w:space="0" w:color="auto"/>
              <w:left w:val="single" w:sz="4" w:space="0" w:color="auto"/>
              <w:bottom w:val="single" w:sz="4" w:space="0" w:color="auto"/>
              <w:right w:val="single" w:sz="4" w:space="0" w:color="auto"/>
            </w:tcBorders>
          </w:tcPr>
          <w:p w:rsidR="00393360" w:rsidRDefault="00393360" w:rsidP="008B38B6">
            <w:pPr>
              <w:spacing w:line="220" w:lineRule="exact"/>
              <w:jc w:val="center"/>
              <w:rPr>
                <w:sz w:val="20"/>
                <w:vertAlign w:val="superscript"/>
              </w:rPr>
            </w:pPr>
            <w:r>
              <w:rPr>
                <w:sz w:val="20"/>
              </w:rPr>
              <w:t>на отопление</w:t>
            </w:r>
            <w:r>
              <w:rPr>
                <w:sz w:val="20"/>
                <w:vertAlign w:val="superscript"/>
              </w:rPr>
              <w:t>*)</w:t>
            </w:r>
          </w:p>
        </w:tc>
        <w:tc>
          <w:tcPr>
            <w:tcW w:w="1418" w:type="dxa"/>
            <w:tcBorders>
              <w:top w:val="single" w:sz="4" w:space="0" w:color="auto"/>
              <w:left w:val="single" w:sz="4" w:space="0" w:color="auto"/>
              <w:bottom w:val="single" w:sz="4" w:space="0" w:color="auto"/>
              <w:right w:val="single" w:sz="4" w:space="0" w:color="auto"/>
            </w:tcBorders>
          </w:tcPr>
          <w:p w:rsidR="00393360" w:rsidRDefault="00393360" w:rsidP="008B38B6">
            <w:pPr>
              <w:spacing w:line="220" w:lineRule="exact"/>
              <w:ind w:left="-57" w:right="-57"/>
              <w:jc w:val="center"/>
              <w:rPr>
                <w:sz w:val="20"/>
              </w:rPr>
            </w:pPr>
            <w:r>
              <w:rPr>
                <w:sz w:val="20"/>
              </w:rPr>
              <w:t>на горячее водоснабжение</w:t>
            </w:r>
          </w:p>
        </w:tc>
        <w:tc>
          <w:tcPr>
            <w:tcW w:w="1518"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rPr>
                <w:sz w:val="20"/>
              </w:rPr>
            </w:pPr>
          </w:p>
        </w:tc>
        <w:tc>
          <w:tcPr>
            <w:tcW w:w="1052" w:type="dxa"/>
            <w:tcBorders>
              <w:top w:val="single" w:sz="4" w:space="0" w:color="auto"/>
              <w:left w:val="single" w:sz="4" w:space="0" w:color="auto"/>
              <w:bottom w:val="single" w:sz="4" w:space="0" w:color="auto"/>
              <w:right w:val="single" w:sz="4" w:space="0" w:color="auto"/>
            </w:tcBorders>
          </w:tcPr>
          <w:p w:rsidR="00393360" w:rsidRDefault="00393360" w:rsidP="008B38B6">
            <w:pPr>
              <w:spacing w:line="220" w:lineRule="exact"/>
              <w:ind w:left="-57" w:right="-57"/>
              <w:jc w:val="center"/>
              <w:rPr>
                <w:sz w:val="20"/>
              </w:rPr>
            </w:pPr>
            <w:r>
              <w:rPr>
                <w:sz w:val="20"/>
              </w:rPr>
              <w:t>сетевого, м</w:t>
            </w:r>
            <w:r>
              <w:rPr>
                <w:sz w:val="20"/>
                <w:vertAlign w:val="superscript"/>
              </w:rPr>
              <w:t>3</w:t>
            </w:r>
          </w:p>
        </w:tc>
        <w:tc>
          <w:tcPr>
            <w:tcW w:w="1052" w:type="dxa"/>
            <w:tcBorders>
              <w:top w:val="single" w:sz="4" w:space="0" w:color="auto"/>
              <w:left w:val="single" w:sz="4" w:space="0" w:color="auto"/>
              <w:bottom w:val="single" w:sz="4" w:space="0" w:color="auto"/>
              <w:right w:val="single" w:sz="4" w:space="0" w:color="auto"/>
            </w:tcBorders>
          </w:tcPr>
          <w:p w:rsidR="00393360" w:rsidRDefault="00393360" w:rsidP="008B38B6">
            <w:pPr>
              <w:spacing w:line="220" w:lineRule="exact"/>
              <w:jc w:val="center"/>
              <w:rPr>
                <w:sz w:val="20"/>
              </w:rPr>
            </w:pPr>
            <w:r>
              <w:rPr>
                <w:sz w:val="20"/>
              </w:rPr>
              <w:t>сжижен-ного, кг</w:t>
            </w:r>
          </w:p>
        </w:tc>
        <w:tc>
          <w:tcPr>
            <w:tcW w:w="1052" w:type="dxa"/>
            <w:vMerge/>
            <w:tcBorders>
              <w:left w:val="single" w:sz="4" w:space="0" w:color="auto"/>
              <w:bottom w:val="single" w:sz="4" w:space="0" w:color="auto"/>
              <w:right w:val="single" w:sz="4" w:space="0" w:color="auto"/>
            </w:tcBorders>
          </w:tcPr>
          <w:p w:rsidR="00393360" w:rsidRDefault="00393360" w:rsidP="008B38B6">
            <w:pPr>
              <w:spacing w:line="220" w:lineRule="exact"/>
              <w:ind w:left="-57" w:right="-57"/>
              <w:jc w:val="center"/>
              <w:rPr>
                <w:sz w:val="20"/>
              </w:rPr>
            </w:pPr>
          </w:p>
        </w:tc>
      </w:tr>
      <w:tr w:rsidR="00393360" w:rsidTr="008B38B6">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1</w:t>
            </w:r>
          </w:p>
        </w:tc>
        <w:tc>
          <w:tcPr>
            <w:tcW w:w="85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2</w:t>
            </w:r>
          </w:p>
        </w:tc>
        <w:tc>
          <w:tcPr>
            <w:tcW w:w="131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3</w:t>
            </w:r>
          </w:p>
        </w:tc>
        <w:tc>
          <w:tcPr>
            <w:tcW w:w="131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4</w:t>
            </w:r>
          </w:p>
        </w:tc>
        <w:tc>
          <w:tcPr>
            <w:tcW w:w="1311"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5</w:t>
            </w:r>
          </w:p>
        </w:tc>
        <w:tc>
          <w:tcPr>
            <w:tcW w:w="1377"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6</w:t>
            </w:r>
          </w:p>
        </w:tc>
        <w:tc>
          <w:tcPr>
            <w:tcW w:w="1418"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7</w:t>
            </w:r>
          </w:p>
        </w:tc>
        <w:tc>
          <w:tcPr>
            <w:tcW w:w="1518"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8</w:t>
            </w:r>
          </w:p>
        </w:tc>
        <w:tc>
          <w:tcPr>
            <w:tcW w:w="1052"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9</w:t>
            </w:r>
          </w:p>
        </w:tc>
        <w:tc>
          <w:tcPr>
            <w:tcW w:w="1052"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10</w:t>
            </w:r>
          </w:p>
        </w:tc>
        <w:tc>
          <w:tcPr>
            <w:tcW w:w="1052"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11</w:t>
            </w:r>
          </w:p>
        </w:tc>
      </w:tr>
      <w:tr w:rsidR="00393360" w:rsidTr="008B38B6">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rsidR="00393360" w:rsidRPr="002C16BD" w:rsidRDefault="00393360" w:rsidP="008B38B6">
            <w:pPr>
              <w:pStyle w:val="af4"/>
              <w:rPr>
                <w:lang w:val="ru-RU"/>
              </w:rPr>
            </w:pPr>
            <w:r w:rsidRPr="002C16BD">
              <w:rPr>
                <w:lang w:val="ru-RU"/>
              </w:rPr>
              <w:t>Всего</w:t>
            </w:r>
          </w:p>
        </w:tc>
        <w:tc>
          <w:tcPr>
            <w:tcW w:w="85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01</w:t>
            </w:r>
          </w:p>
        </w:tc>
        <w:tc>
          <w:tcPr>
            <w:tcW w:w="131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c>
          <w:tcPr>
            <w:tcW w:w="1311"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c>
          <w:tcPr>
            <w:tcW w:w="1377"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c>
          <w:tcPr>
            <w:tcW w:w="1518"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r>
      <w:tr w:rsidR="00393360" w:rsidRPr="00F71058" w:rsidTr="008B38B6">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rsidR="00393360" w:rsidRPr="002C16BD" w:rsidRDefault="00393360" w:rsidP="008B38B6">
            <w:pPr>
              <w:pStyle w:val="afffb"/>
              <w:ind w:left="680"/>
              <w:rPr>
                <w:rFonts w:ascii="Times New Roman" w:hAnsi="Times New Roman"/>
                <w:lang w:val="ru-RU" w:eastAsia="ru-RU"/>
              </w:rPr>
            </w:pPr>
            <w:r w:rsidRPr="002C16BD">
              <w:rPr>
                <w:rFonts w:ascii="Times New Roman" w:hAnsi="Times New Roman"/>
                <w:lang w:val="ru-RU" w:eastAsia="ru-RU"/>
              </w:rPr>
              <w:t>в том числе:</w:t>
            </w:r>
          </w:p>
          <w:p w:rsidR="00393360" w:rsidRPr="00F71058" w:rsidRDefault="00393360" w:rsidP="008B38B6">
            <w:pPr>
              <w:ind w:left="284"/>
              <w:rPr>
                <w:sz w:val="20"/>
              </w:rPr>
            </w:pPr>
            <w:r w:rsidRPr="00F71058">
              <w:rPr>
                <w:sz w:val="20"/>
              </w:rPr>
              <w:t>населению</w:t>
            </w:r>
          </w:p>
        </w:tc>
        <w:tc>
          <w:tcPr>
            <w:tcW w:w="85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r w:rsidRPr="00F71058">
              <w:rPr>
                <w:sz w:val="20"/>
              </w:rPr>
              <w:t>02</w:t>
            </w:r>
          </w:p>
        </w:tc>
        <w:tc>
          <w:tcPr>
            <w:tcW w:w="131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311"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377"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518"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r>
      <w:tr w:rsidR="00393360" w:rsidRPr="00F71058" w:rsidTr="008B38B6">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rsidR="00393360" w:rsidRPr="00F71058" w:rsidRDefault="00393360" w:rsidP="008B38B6">
            <w:pPr>
              <w:ind w:left="284"/>
              <w:rPr>
                <w:sz w:val="20"/>
              </w:rPr>
            </w:pPr>
            <w:r w:rsidRPr="00F71058">
              <w:rPr>
                <w:sz w:val="20"/>
              </w:rPr>
              <w:t>бюджетофинансируемым организациям</w:t>
            </w:r>
          </w:p>
        </w:tc>
        <w:tc>
          <w:tcPr>
            <w:tcW w:w="85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r w:rsidRPr="00F71058">
              <w:rPr>
                <w:sz w:val="20"/>
              </w:rPr>
              <w:t>03</w:t>
            </w:r>
          </w:p>
        </w:tc>
        <w:tc>
          <w:tcPr>
            <w:tcW w:w="131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311"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377"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518"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r>
      <w:tr w:rsidR="00393360" w:rsidRPr="00F71058" w:rsidTr="008B38B6">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rsidR="00393360" w:rsidRPr="00DA1AEB" w:rsidRDefault="00393360" w:rsidP="008B38B6">
            <w:pPr>
              <w:ind w:left="567"/>
              <w:rPr>
                <w:sz w:val="20"/>
              </w:rPr>
            </w:pPr>
            <w:r w:rsidRPr="00DA1AEB">
              <w:rPr>
                <w:sz w:val="20"/>
              </w:rPr>
              <w:t>из них:</w:t>
            </w:r>
          </w:p>
          <w:p w:rsidR="00393360" w:rsidRPr="00F71058" w:rsidRDefault="00393360" w:rsidP="008B38B6">
            <w:pPr>
              <w:ind w:left="397"/>
              <w:rPr>
                <w:sz w:val="20"/>
              </w:rPr>
            </w:pPr>
            <w:r w:rsidRPr="00F71058">
              <w:rPr>
                <w:sz w:val="20"/>
              </w:rPr>
              <w:t>медицинским</w:t>
            </w:r>
          </w:p>
        </w:tc>
        <w:tc>
          <w:tcPr>
            <w:tcW w:w="85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r w:rsidRPr="00F71058">
              <w:rPr>
                <w:sz w:val="20"/>
              </w:rPr>
              <w:t>04</w:t>
            </w:r>
          </w:p>
        </w:tc>
        <w:tc>
          <w:tcPr>
            <w:tcW w:w="131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311"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r w:rsidRPr="00F71058">
              <w:rPr>
                <w:sz w:val="20"/>
              </w:rPr>
              <w:t>Х</w:t>
            </w:r>
          </w:p>
        </w:tc>
        <w:tc>
          <w:tcPr>
            <w:tcW w:w="1377"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518"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r w:rsidRPr="00F71058">
              <w:rPr>
                <w:sz w:val="20"/>
              </w:rPr>
              <w:t>Х</w:t>
            </w:r>
          </w:p>
        </w:tc>
      </w:tr>
      <w:tr w:rsidR="00393360" w:rsidRPr="00F71058" w:rsidTr="008B38B6">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rsidR="00393360" w:rsidRPr="00F71058" w:rsidRDefault="00393360" w:rsidP="008B38B6">
            <w:pPr>
              <w:ind w:left="397"/>
              <w:rPr>
                <w:sz w:val="20"/>
              </w:rPr>
            </w:pPr>
            <w:r w:rsidRPr="00F71058">
              <w:rPr>
                <w:sz w:val="20"/>
              </w:rPr>
              <w:t>образовательным</w:t>
            </w:r>
          </w:p>
        </w:tc>
        <w:tc>
          <w:tcPr>
            <w:tcW w:w="85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r w:rsidRPr="00F71058">
              <w:rPr>
                <w:sz w:val="20"/>
              </w:rPr>
              <w:t>05</w:t>
            </w:r>
          </w:p>
        </w:tc>
        <w:tc>
          <w:tcPr>
            <w:tcW w:w="131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310"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311"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r w:rsidRPr="00F71058">
              <w:rPr>
                <w:sz w:val="20"/>
              </w:rPr>
              <w:t>Х</w:t>
            </w:r>
          </w:p>
        </w:tc>
        <w:tc>
          <w:tcPr>
            <w:tcW w:w="1377"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518"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p>
        </w:tc>
        <w:tc>
          <w:tcPr>
            <w:tcW w:w="1052" w:type="dxa"/>
            <w:tcBorders>
              <w:top w:val="single" w:sz="4" w:space="0" w:color="auto"/>
              <w:left w:val="single" w:sz="4" w:space="0" w:color="auto"/>
              <w:bottom w:val="single" w:sz="4" w:space="0" w:color="auto"/>
              <w:right w:val="single" w:sz="4" w:space="0" w:color="auto"/>
            </w:tcBorders>
            <w:vAlign w:val="bottom"/>
          </w:tcPr>
          <w:p w:rsidR="00393360" w:rsidRPr="00F71058" w:rsidRDefault="00393360" w:rsidP="008B38B6">
            <w:pPr>
              <w:jc w:val="center"/>
              <w:rPr>
                <w:sz w:val="20"/>
              </w:rPr>
            </w:pPr>
            <w:r w:rsidRPr="00F71058">
              <w:rPr>
                <w:sz w:val="20"/>
              </w:rPr>
              <w:t>Х</w:t>
            </w:r>
          </w:p>
        </w:tc>
      </w:tr>
    </w:tbl>
    <w:p w:rsidR="00393360" w:rsidRPr="00F71058" w:rsidRDefault="00393360" w:rsidP="00393360">
      <w:pPr>
        <w:pStyle w:val="af6"/>
        <w:rPr>
          <w:sz w:val="16"/>
        </w:rPr>
      </w:pPr>
    </w:p>
    <w:p w:rsidR="00393360" w:rsidRDefault="00393360" w:rsidP="00393360">
      <w:pPr>
        <w:pStyle w:val="af6"/>
        <w:rPr>
          <w:sz w:val="20"/>
        </w:rPr>
      </w:pPr>
      <w:r>
        <w:rPr>
          <w:sz w:val="20"/>
        </w:rPr>
        <w:t>*) Кроме того, поставка твердого топлива (06) _______________ т усл топлива</w:t>
      </w:r>
    </w:p>
    <w:p w:rsidR="00393360" w:rsidRDefault="00393360" w:rsidP="00393360">
      <w:pPr>
        <w:pStyle w:val="af6"/>
        <w:spacing w:line="240" w:lineRule="exact"/>
        <w:rPr>
          <w:sz w:val="20"/>
        </w:rPr>
      </w:pPr>
    </w:p>
    <w:p w:rsidR="00393360" w:rsidRDefault="00393360" w:rsidP="00393360">
      <w:pPr>
        <w:spacing w:line="240" w:lineRule="exact"/>
        <w:jc w:val="center"/>
        <w:rPr>
          <w:b/>
        </w:rPr>
      </w:pPr>
      <w:r>
        <w:rPr>
          <w:b/>
        </w:rPr>
        <w:t xml:space="preserve">Раздел 2. Основные показатели финансово-хозяйственной деятельности организаций </w:t>
      </w:r>
      <w:r>
        <w:rPr>
          <w:b/>
        </w:rPr>
        <w:br/>
        <w:t>жилищно-коммунального хозяйства</w:t>
      </w:r>
    </w:p>
    <w:p w:rsidR="00393360" w:rsidRDefault="00393360" w:rsidP="00393360">
      <w:pPr>
        <w:ind w:left="11328"/>
        <w:jc w:val="center"/>
        <w:rPr>
          <w:sz w:val="20"/>
        </w:rPr>
      </w:pPr>
      <w:r>
        <w:rPr>
          <w:sz w:val="20"/>
        </w:rPr>
        <w:t>Код по ОКЕИ: тысяча рублей - 384</w:t>
      </w:r>
    </w:p>
    <w:tbl>
      <w:tblPr>
        <w:tblW w:w="15133"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tblPr>
      <w:tblGrid>
        <w:gridCol w:w="3226"/>
        <w:gridCol w:w="709"/>
        <w:gridCol w:w="1275"/>
        <w:gridCol w:w="1134"/>
        <w:gridCol w:w="1134"/>
        <w:gridCol w:w="1347"/>
        <w:gridCol w:w="1347"/>
        <w:gridCol w:w="1275"/>
        <w:gridCol w:w="1276"/>
        <w:gridCol w:w="1418"/>
        <w:gridCol w:w="992"/>
      </w:tblGrid>
      <w:tr w:rsidR="00393360" w:rsidTr="008B38B6">
        <w:tblPrEx>
          <w:tblCellMar>
            <w:top w:w="0" w:type="dxa"/>
            <w:bottom w:w="0" w:type="dxa"/>
          </w:tblCellMar>
        </w:tblPrEx>
        <w:trPr>
          <w:cantSplit/>
        </w:trPr>
        <w:tc>
          <w:tcPr>
            <w:tcW w:w="3226" w:type="dxa"/>
            <w:vMerge w:val="restart"/>
            <w:tcBorders>
              <w:top w:val="single" w:sz="6" w:space="0" w:color="auto"/>
              <w:left w:val="single" w:sz="6" w:space="0" w:color="auto"/>
              <w:bottom w:val="single" w:sz="6" w:space="0" w:color="auto"/>
              <w:right w:val="single" w:sz="6" w:space="0" w:color="auto"/>
            </w:tcBorders>
          </w:tcPr>
          <w:p w:rsidR="00393360" w:rsidRDefault="00393360" w:rsidP="008B38B6">
            <w:pPr>
              <w:spacing w:line="180" w:lineRule="exact"/>
              <w:jc w:val="center"/>
              <w:rPr>
                <w:sz w:val="20"/>
              </w:rPr>
            </w:pPr>
          </w:p>
        </w:tc>
        <w:tc>
          <w:tcPr>
            <w:tcW w:w="709" w:type="dxa"/>
            <w:vMerge w:val="restart"/>
            <w:tcBorders>
              <w:top w:val="single" w:sz="6" w:space="0" w:color="auto"/>
              <w:left w:val="single" w:sz="6" w:space="0" w:color="auto"/>
              <w:bottom w:val="single" w:sz="6" w:space="0" w:color="auto"/>
              <w:right w:val="single" w:sz="6" w:space="0" w:color="auto"/>
            </w:tcBorders>
          </w:tcPr>
          <w:p w:rsidR="00393360" w:rsidRDefault="00393360" w:rsidP="008B38B6">
            <w:pPr>
              <w:spacing w:line="180" w:lineRule="exact"/>
              <w:jc w:val="center"/>
              <w:rPr>
                <w:sz w:val="20"/>
              </w:rPr>
            </w:pPr>
            <w:r>
              <w:rPr>
                <w:sz w:val="20"/>
              </w:rPr>
              <w:t>№ стро</w:t>
            </w:r>
            <w:r>
              <w:rPr>
                <w:sz w:val="20"/>
                <w:lang w:val="ru-MO"/>
              </w:rPr>
              <w:t>-</w:t>
            </w:r>
            <w:r>
              <w:rPr>
                <w:sz w:val="20"/>
              </w:rPr>
              <w:t>ки</w:t>
            </w:r>
          </w:p>
        </w:tc>
        <w:tc>
          <w:tcPr>
            <w:tcW w:w="11198" w:type="dxa"/>
            <w:gridSpan w:val="9"/>
            <w:tcBorders>
              <w:top w:val="single" w:sz="6" w:space="0" w:color="auto"/>
              <w:left w:val="single" w:sz="6" w:space="0" w:color="auto"/>
              <w:bottom w:val="single" w:sz="6" w:space="0" w:color="auto"/>
              <w:right w:val="single" w:sz="6" w:space="0" w:color="auto"/>
            </w:tcBorders>
          </w:tcPr>
          <w:p w:rsidR="00393360" w:rsidRDefault="00393360" w:rsidP="008B38B6">
            <w:pPr>
              <w:spacing w:line="180" w:lineRule="exact"/>
              <w:jc w:val="center"/>
              <w:rPr>
                <w:sz w:val="20"/>
              </w:rPr>
            </w:pPr>
            <w:r>
              <w:rPr>
                <w:sz w:val="20"/>
              </w:rPr>
              <w:t>Организации, оказывающие  жилищно-коммунальные услуги:</w:t>
            </w:r>
          </w:p>
        </w:tc>
      </w:tr>
      <w:tr w:rsidR="00393360" w:rsidTr="008B38B6">
        <w:tblPrEx>
          <w:tblCellMar>
            <w:top w:w="0" w:type="dxa"/>
            <w:bottom w:w="0" w:type="dxa"/>
          </w:tblCellMar>
        </w:tblPrEx>
        <w:trPr>
          <w:cantSplit/>
        </w:trPr>
        <w:tc>
          <w:tcPr>
            <w:tcW w:w="3226" w:type="dxa"/>
            <w:vMerge/>
            <w:tcBorders>
              <w:top w:val="single" w:sz="6" w:space="0" w:color="auto"/>
              <w:left w:val="single" w:sz="6" w:space="0" w:color="auto"/>
              <w:bottom w:val="single" w:sz="6" w:space="0" w:color="auto"/>
              <w:right w:val="single" w:sz="6" w:space="0" w:color="auto"/>
            </w:tcBorders>
            <w:vAlign w:val="center"/>
          </w:tcPr>
          <w:p w:rsidR="00393360" w:rsidRDefault="00393360" w:rsidP="008B38B6">
            <w:pPr>
              <w:spacing w:line="180" w:lineRule="exact"/>
              <w:rPr>
                <w:sz w:val="20"/>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393360" w:rsidRDefault="00393360" w:rsidP="008B38B6">
            <w:pPr>
              <w:spacing w:line="180" w:lineRule="exact"/>
              <w:rPr>
                <w:sz w:val="20"/>
              </w:rPr>
            </w:pPr>
          </w:p>
        </w:tc>
        <w:tc>
          <w:tcPr>
            <w:tcW w:w="1275" w:type="dxa"/>
            <w:vMerge w:val="restart"/>
            <w:tcBorders>
              <w:top w:val="single" w:sz="6" w:space="0" w:color="auto"/>
              <w:left w:val="single" w:sz="6" w:space="0" w:color="auto"/>
              <w:bottom w:val="single" w:sz="6" w:space="0" w:color="auto"/>
              <w:right w:val="single" w:sz="6" w:space="0" w:color="auto"/>
            </w:tcBorders>
          </w:tcPr>
          <w:p w:rsidR="00393360" w:rsidRDefault="00393360" w:rsidP="008B38B6">
            <w:pPr>
              <w:spacing w:line="180" w:lineRule="exact"/>
              <w:jc w:val="center"/>
              <w:rPr>
                <w:sz w:val="20"/>
              </w:rPr>
            </w:pPr>
            <w:r>
              <w:rPr>
                <w:sz w:val="20"/>
              </w:rPr>
              <w:t>жилищные</w:t>
            </w:r>
          </w:p>
        </w:tc>
        <w:tc>
          <w:tcPr>
            <w:tcW w:w="2268" w:type="dxa"/>
            <w:gridSpan w:val="2"/>
            <w:tcBorders>
              <w:top w:val="single" w:sz="6" w:space="0" w:color="auto"/>
              <w:left w:val="single" w:sz="6" w:space="0" w:color="auto"/>
              <w:bottom w:val="single" w:sz="4" w:space="0" w:color="auto"/>
              <w:right w:val="single" w:sz="6" w:space="0" w:color="auto"/>
            </w:tcBorders>
          </w:tcPr>
          <w:p w:rsidR="00393360" w:rsidRDefault="00393360" w:rsidP="008B38B6">
            <w:pPr>
              <w:spacing w:line="180" w:lineRule="exact"/>
              <w:jc w:val="center"/>
              <w:rPr>
                <w:sz w:val="20"/>
              </w:rPr>
            </w:pPr>
            <w:r>
              <w:rPr>
                <w:sz w:val="20"/>
              </w:rPr>
              <w:t>водопроводно-канализационного хозяйства</w:t>
            </w:r>
          </w:p>
        </w:tc>
        <w:tc>
          <w:tcPr>
            <w:tcW w:w="1347" w:type="dxa"/>
            <w:vMerge w:val="restart"/>
            <w:tcBorders>
              <w:top w:val="single" w:sz="6" w:space="0" w:color="auto"/>
              <w:left w:val="single" w:sz="6" w:space="0" w:color="auto"/>
              <w:bottom w:val="single" w:sz="6" w:space="0" w:color="auto"/>
              <w:right w:val="single" w:sz="6" w:space="0" w:color="auto"/>
            </w:tcBorders>
          </w:tcPr>
          <w:p w:rsidR="00393360" w:rsidRDefault="00393360" w:rsidP="008B38B6">
            <w:pPr>
              <w:spacing w:line="180" w:lineRule="exact"/>
              <w:jc w:val="center"/>
              <w:rPr>
                <w:sz w:val="20"/>
              </w:rPr>
            </w:pPr>
            <w:r>
              <w:rPr>
                <w:sz w:val="20"/>
              </w:rPr>
              <w:t>теплоснаб-жения</w:t>
            </w:r>
          </w:p>
        </w:tc>
        <w:tc>
          <w:tcPr>
            <w:tcW w:w="1347" w:type="dxa"/>
            <w:vMerge w:val="restart"/>
            <w:tcBorders>
              <w:top w:val="single" w:sz="6" w:space="0" w:color="auto"/>
              <w:left w:val="single" w:sz="6" w:space="0" w:color="auto"/>
              <w:bottom w:val="single" w:sz="6" w:space="0" w:color="auto"/>
              <w:right w:val="single" w:sz="6" w:space="0" w:color="auto"/>
            </w:tcBorders>
          </w:tcPr>
          <w:p w:rsidR="00393360" w:rsidRDefault="00393360" w:rsidP="008B38B6">
            <w:pPr>
              <w:spacing w:line="180" w:lineRule="exact"/>
              <w:jc w:val="center"/>
              <w:rPr>
                <w:sz w:val="20"/>
              </w:rPr>
            </w:pPr>
            <w:r>
              <w:rPr>
                <w:sz w:val="20"/>
              </w:rPr>
              <w:t>электроснаб-жения</w:t>
            </w:r>
          </w:p>
        </w:tc>
        <w:tc>
          <w:tcPr>
            <w:tcW w:w="2551" w:type="dxa"/>
            <w:gridSpan w:val="2"/>
            <w:tcBorders>
              <w:top w:val="single" w:sz="6" w:space="0" w:color="auto"/>
              <w:left w:val="single" w:sz="6" w:space="0" w:color="auto"/>
              <w:bottom w:val="single" w:sz="4" w:space="0" w:color="auto"/>
              <w:right w:val="single" w:sz="6" w:space="0" w:color="auto"/>
            </w:tcBorders>
          </w:tcPr>
          <w:p w:rsidR="00393360" w:rsidRDefault="00393360" w:rsidP="008B38B6">
            <w:pPr>
              <w:spacing w:line="180" w:lineRule="exact"/>
              <w:jc w:val="center"/>
              <w:rPr>
                <w:sz w:val="20"/>
              </w:rPr>
            </w:pPr>
            <w:r>
              <w:rPr>
                <w:sz w:val="20"/>
              </w:rPr>
              <w:t>газоснабжения</w:t>
            </w:r>
          </w:p>
        </w:tc>
        <w:tc>
          <w:tcPr>
            <w:tcW w:w="1418" w:type="dxa"/>
            <w:vMerge w:val="restart"/>
            <w:tcBorders>
              <w:top w:val="single" w:sz="6" w:space="0" w:color="auto"/>
              <w:left w:val="single" w:sz="6" w:space="0" w:color="auto"/>
              <w:bottom w:val="single" w:sz="6" w:space="0" w:color="auto"/>
              <w:right w:val="single" w:sz="6" w:space="0" w:color="auto"/>
            </w:tcBorders>
          </w:tcPr>
          <w:p w:rsidR="00393360" w:rsidRDefault="00393360" w:rsidP="008B38B6">
            <w:pPr>
              <w:spacing w:line="180" w:lineRule="exact"/>
              <w:jc w:val="center"/>
              <w:rPr>
                <w:sz w:val="20"/>
              </w:rPr>
            </w:pPr>
            <w:r>
              <w:rPr>
                <w:sz w:val="20"/>
              </w:rPr>
              <w:t>по утилиза-ции (захороне-нию) твердых бытовых отходов</w:t>
            </w:r>
          </w:p>
        </w:tc>
        <w:tc>
          <w:tcPr>
            <w:tcW w:w="992" w:type="dxa"/>
            <w:vMerge w:val="restart"/>
            <w:tcBorders>
              <w:top w:val="single" w:sz="6" w:space="0" w:color="auto"/>
              <w:left w:val="single" w:sz="6" w:space="0" w:color="auto"/>
              <w:right w:val="single" w:sz="6" w:space="0" w:color="auto"/>
            </w:tcBorders>
          </w:tcPr>
          <w:p w:rsidR="00393360" w:rsidRDefault="00393360" w:rsidP="008B38B6">
            <w:pPr>
              <w:spacing w:line="180" w:lineRule="exact"/>
              <w:jc w:val="center"/>
              <w:rPr>
                <w:sz w:val="20"/>
              </w:rPr>
            </w:pPr>
            <w:r>
              <w:rPr>
                <w:sz w:val="20"/>
              </w:rPr>
              <w:t>прочие</w:t>
            </w:r>
          </w:p>
        </w:tc>
      </w:tr>
      <w:tr w:rsidR="00393360" w:rsidTr="008B38B6">
        <w:tblPrEx>
          <w:tblCellMar>
            <w:top w:w="0" w:type="dxa"/>
            <w:bottom w:w="0" w:type="dxa"/>
          </w:tblCellMar>
        </w:tblPrEx>
        <w:trPr>
          <w:cantSplit/>
        </w:trPr>
        <w:tc>
          <w:tcPr>
            <w:tcW w:w="3226" w:type="dxa"/>
            <w:vMerge/>
            <w:tcBorders>
              <w:top w:val="single" w:sz="6" w:space="0" w:color="auto"/>
              <w:left w:val="single" w:sz="6" w:space="0" w:color="auto"/>
              <w:bottom w:val="single" w:sz="6" w:space="0" w:color="auto"/>
              <w:right w:val="single" w:sz="6" w:space="0" w:color="auto"/>
            </w:tcBorders>
            <w:vAlign w:val="center"/>
          </w:tcPr>
          <w:p w:rsidR="00393360" w:rsidRDefault="00393360" w:rsidP="008B38B6">
            <w:pPr>
              <w:spacing w:line="180" w:lineRule="exact"/>
              <w:rPr>
                <w:sz w:val="20"/>
              </w:rPr>
            </w:pPr>
          </w:p>
        </w:tc>
        <w:tc>
          <w:tcPr>
            <w:tcW w:w="709" w:type="dxa"/>
            <w:vMerge/>
            <w:tcBorders>
              <w:top w:val="single" w:sz="6" w:space="0" w:color="auto"/>
              <w:left w:val="single" w:sz="6" w:space="0" w:color="auto"/>
              <w:bottom w:val="single" w:sz="6" w:space="0" w:color="auto"/>
              <w:right w:val="single" w:sz="6" w:space="0" w:color="auto"/>
            </w:tcBorders>
            <w:vAlign w:val="center"/>
          </w:tcPr>
          <w:p w:rsidR="00393360" w:rsidRDefault="00393360" w:rsidP="008B38B6">
            <w:pPr>
              <w:spacing w:line="180" w:lineRule="exact"/>
              <w:rPr>
                <w:sz w:val="20"/>
              </w:rPr>
            </w:pPr>
          </w:p>
        </w:tc>
        <w:tc>
          <w:tcPr>
            <w:tcW w:w="1275" w:type="dxa"/>
            <w:vMerge/>
            <w:tcBorders>
              <w:top w:val="single" w:sz="6" w:space="0" w:color="auto"/>
              <w:left w:val="single" w:sz="6" w:space="0" w:color="auto"/>
              <w:bottom w:val="single" w:sz="6" w:space="0" w:color="auto"/>
              <w:right w:val="single" w:sz="6" w:space="0" w:color="auto"/>
            </w:tcBorders>
            <w:vAlign w:val="center"/>
          </w:tcPr>
          <w:p w:rsidR="00393360" w:rsidRDefault="00393360" w:rsidP="008B38B6">
            <w:pPr>
              <w:spacing w:line="180" w:lineRule="exact"/>
              <w:rPr>
                <w:sz w:val="20"/>
              </w:rPr>
            </w:pPr>
          </w:p>
        </w:tc>
        <w:tc>
          <w:tcPr>
            <w:tcW w:w="1134" w:type="dxa"/>
            <w:tcBorders>
              <w:top w:val="nil"/>
              <w:left w:val="single" w:sz="6" w:space="0" w:color="auto"/>
              <w:bottom w:val="single" w:sz="6" w:space="0" w:color="auto"/>
              <w:right w:val="single" w:sz="6" w:space="0" w:color="auto"/>
            </w:tcBorders>
          </w:tcPr>
          <w:p w:rsidR="00393360" w:rsidRDefault="00393360" w:rsidP="008B38B6">
            <w:pPr>
              <w:spacing w:line="180" w:lineRule="exact"/>
              <w:jc w:val="center"/>
              <w:rPr>
                <w:sz w:val="20"/>
              </w:rPr>
            </w:pPr>
            <w:r>
              <w:rPr>
                <w:sz w:val="20"/>
              </w:rPr>
              <w:t>водоснаб-жение</w:t>
            </w:r>
          </w:p>
        </w:tc>
        <w:tc>
          <w:tcPr>
            <w:tcW w:w="1134" w:type="dxa"/>
            <w:tcBorders>
              <w:top w:val="nil"/>
              <w:left w:val="single" w:sz="6" w:space="0" w:color="auto"/>
              <w:bottom w:val="single" w:sz="6" w:space="0" w:color="auto"/>
              <w:right w:val="single" w:sz="6" w:space="0" w:color="auto"/>
            </w:tcBorders>
          </w:tcPr>
          <w:p w:rsidR="00393360" w:rsidRDefault="00393360" w:rsidP="008B38B6">
            <w:pPr>
              <w:spacing w:line="180" w:lineRule="exact"/>
              <w:jc w:val="center"/>
              <w:rPr>
                <w:sz w:val="20"/>
              </w:rPr>
            </w:pPr>
            <w:r>
              <w:rPr>
                <w:sz w:val="20"/>
              </w:rPr>
              <w:t>водоотве-дение</w:t>
            </w:r>
          </w:p>
        </w:tc>
        <w:tc>
          <w:tcPr>
            <w:tcW w:w="1347" w:type="dxa"/>
            <w:vMerge/>
            <w:tcBorders>
              <w:top w:val="single" w:sz="6" w:space="0" w:color="auto"/>
              <w:left w:val="single" w:sz="6" w:space="0" w:color="auto"/>
              <w:bottom w:val="single" w:sz="6" w:space="0" w:color="auto"/>
              <w:right w:val="single" w:sz="6" w:space="0" w:color="auto"/>
            </w:tcBorders>
            <w:vAlign w:val="center"/>
          </w:tcPr>
          <w:p w:rsidR="00393360" w:rsidRDefault="00393360" w:rsidP="008B38B6">
            <w:pPr>
              <w:spacing w:line="180" w:lineRule="exact"/>
              <w:rPr>
                <w:sz w:val="20"/>
              </w:rPr>
            </w:pPr>
          </w:p>
        </w:tc>
        <w:tc>
          <w:tcPr>
            <w:tcW w:w="1347" w:type="dxa"/>
            <w:vMerge/>
            <w:tcBorders>
              <w:top w:val="single" w:sz="6" w:space="0" w:color="auto"/>
              <w:left w:val="single" w:sz="6" w:space="0" w:color="auto"/>
              <w:bottom w:val="single" w:sz="6" w:space="0" w:color="auto"/>
              <w:right w:val="single" w:sz="6" w:space="0" w:color="auto"/>
            </w:tcBorders>
            <w:vAlign w:val="center"/>
          </w:tcPr>
          <w:p w:rsidR="00393360" w:rsidRDefault="00393360" w:rsidP="008B38B6">
            <w:pPr>
              <w:spacing w:line="180" w:lineRule="exact"/>
              <w:rPr>
                <w:sz w:val="20"/>
              </w:rPr>
            </w:pPr>
          </w:p>
        </w:tc>
        <w:tc>
          <w:tcPr>
            <w:tcW w:w="1275" w:type="dxa"/>
            <w:tcBorders>
              <w:top w:val="nil"/>
              <w:left w:val="single" w:sz="6" w:space="0" w:color="auto"/>
              <w:bottom w:val="single" w:sz="6" w:space="0" w:color="auto"/>
              <w:right w:val="single" w:sz="6" w:space="0" w:color="auto"/>
            </w:tcBorders>
          </w:tcPr>
          <w:p w:rsidR="00393360" w:rsidRDefault="00393360" w:rsidP="008B38B6">
            <w:pPr>
              <w:spacing w:line="180" w:lineRule="exact"/>
              <w:jc w:val="center"/>
              <w:rPr>
                <w:sz w:val="20"/>
              </w:rPr>
            </w:pPr>
            <w:r>
              <w:rPr>
                <w:sz w:val="20"/>
              </w:rPr>
              <w:t>сетевым газом</w:t>
            </w:r>
          </w:p>
        </w:tc>
        <w:tc>
          <w:tcPr>
            <w:tcW w:w="1276" w:type="dxa"/>
            <w:tcBorders>
              <w:top w:val="nil"/>
              <w:left w:val="single" w:sz="6" w:space="0" w:color="auto"/>
              <w:bottom w:val="single" w:sz="6" w:space="0" w:color="auto"/>
              <w:right w:val="single" w:sz="6" w:space="0" w:color="auto"/>
            </w:tcBorders>
          </w:tcPr>
          <w:p w:rsidR="00393360" w:rsidRDefault="00393360" w:rsidP="008B38B6">
            <w:pPr>
              <w:spacing w:line="180" w:lineRule="exact"/>
              <w:jc w:val="center"/>
              <w:rPr>
                <w:sz w:val="20"/>
              </w:rPr>
            </w:pPr>
            <w:r>
              <w:rPr>
                <w:sz w:val="20"/>
              </w:rPr>
              <w:t>сжиженным газом</w:t>
            </w:r>
          </w:p>
        </w:tc>
        <w:tc>
          <w:tcPr>
            <w:tcW w:w="1418" w:type="dxa"/>
            <w:vMerge/>
            <w:tcBorders>
              <w:top w:val="single" w:sz="6" w:space="0" w:color="auto"/>
              <w:left w:val="single" w:sz="6" w:space="0" w:color="auto"/>
              <w:bottom w:val="single" w:sz="6" w:space="0" w:color="auto"/>
              <w:right w:val="single" w:sz="6" w:space="0" w:color="auto"/>
            </w:tcBorders>
            <w:vAlign w:val="center"/>
          </w:tcPr>
          <w:p w:rsidR="00393360" w:rsidRDefault="00393360" w:rsidP="008B38B6">
            <w:pPr>
              <w:spacing w:line="180" w:lineRule="exact"/>
              <w:rPr>
                <w:sz w:val="20"/>
              </w:rPr>
            </w:pPr>
          </w:p>
        </w:tc>
        <w:tc>
          <w:tcPr>
            <w:tcW w:w="992" w:type="dxa"/>
            <w:vMerge/>
            <w:tcBorders>
              <w:left w:val="single" w:sz="6" w:space="0" w:color="auto"/>
              <w:bottom w:val="single" w:sz="6" w:space="0" w:color="auto"/>
              <w:right w:val="single" w:sz="6" w:space="0" w:color="auto"/>
            </w:tcBorders>
            <w:vAlign w:val="center"/>
          </w:tcPr>
          <w:p w:rsidR="00393360" w:rsidRDefault="00393360" w:rsidP="008B38B6">
            <w:pPr>
              <w:spacing w:line="18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1</w:t>
            </w:r>
          </w:p>
        </w:tc>
        <w:tc>
          <w:tcPr>
            <w:tcW w:w="709"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2</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3</w:t>
            </w: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4</w:t>
            </w: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5</w:t>
            </w: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6</w:t>
            </w: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7</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8</w:t>
            </w:r>
          </w:p>
        </w:tc>
        <w:tc>
          <w:tcPr>
            <w:tcW w:w="127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9</w:t>
            </w:r>
          </w:p>
        </w:tc>
        <w:tc>
          <w:tcPr>
            <w:tcW w:w="1418"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10</w:t>
            </w:r>
          </w:p>
        </w:tc>
        <w:tc>
          <w:tcPr>
            <w:tcW w:w="992"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11</w:t>
            </w: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p>
        </w:tc>
        <w:tc>
          <w:tcPr>
            <w:tcW w:w="11198" w:type="dxa"/>
            <w:gridSpan w:val="9"/>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 xml:space="preserve">ДОХОДЫ И РАСХОДЫ </w:t>
            </w: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Pr="002C16BD" w:rsidRDefault="00393360" w:rsidP="008B38B6">
            <w:pPr>
              <w:pStyle w:val="af4"/>
              <w:spacing w:line="200" w:lineRule="exact"/>
              <w:rPr>
                <w:lang w:val="ru-RU"/>
              </w:rPr>
            </w:pPr>
            <w:r w:rsidRPr="002C16BD">
              <w:rPr>
                <w:lang w:val="ru-RU"/>
              </w:rPr>
              <w:t>Общая сумма доходов от реализа-ции услуг с учетом финансиро-вания из бюджетов всех уровней</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07</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27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418"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992"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113"/>
              <w:rPr>
                <w:sz w:val="20"/>
              </w:rPr>
            </w:pPr>
            <w:r>
              <w:rPr>
                <w:sz w:val="20"/>
              </w:rPr>
              <w:t>в том числе по основному виду деятельности</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08</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27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418"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992"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567"/>
              <w:rPr>
                <w:sz w:val="20"/>
              </w:rPr>
            </w:pPr>
            <w:r>
              <w:rPr>
                <w:sz w:val="20"/>
              </w:rPr>
              <w:t>из них:</w:t>
            </w:r>
          </w:p>
          <w:p w:rsidR="00393360" w:rsidRDefault="00393360" w:rsidP="008B38B6">
            <w:pPr>
              <w:spacing w:line="200" w:lineRule="exact"/>
              <w:ind w:left="227"/>
              <w:rPr>
                <w:sz w:val="20"/>
                <w:lang w:val="ru-MO"/>
              </w:rPr>
            </w:pPr>
            <w:r>
              <w:rPr>
                <w:sz w:val="20"/>
              </w:rPr>
              <w:t>от населения</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09</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27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418"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992"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180" w:lineRule="exact"/>
              <w:ind w:left="227"/>
              <w:rPr>
                <w:sz w:val="20"/>
              </w:rPr>
            </w:pPr>
            <w:r>
              <w:rPr>
                <w:sz w:val="20"/>
              </w:rPr>
              <w:t>от бюджетофинансируемых организаций</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10</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27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418"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992"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bl>
    <w:p w:rsidR="00393360" w:rsidRDefault="00393360" w:rsidP="00393360">
      <w:pPr>
        <w:pStyle w:val="af6"/>
        <w:rPr>
          <w:sz w:val="20"/>
        </w:rPr>
      </w:pPr>
      <w:r>
        <w:br w:type="page"/>
      </w:r>
    </w:p>
    <w:tbl>
      <w:tblPr>
        <w:tblW w:w="14991"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tblPr>
      <w:tblGrid>
        <w:gridCol w:w="3226"/>
        <w:gridCol w:w="709"/>
        <w:gridCol w:w="1275"/>
        <w:gridCol w:w="1134"/>
        <w:gridCol w:w="1134"/>
        <w:gridCol w:w="1347"/>
        <w:gridCol w:w="1347"/>
        <w:gridCol w:w="1346"/>
        <w:gridCol w:w="1347"/>
        <w:gridCol w:w="1063"/>
        <w:gridCol w:w="1063"/>
      </w:tblGrid>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1</w:t>
            </w:r>
          </w:p>
        </w:tc>
        <w:tc>
          <w:tcPr>
            <w:tcW w:w="709"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2</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3</w:t>
            </w: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4</w:t>
            </w: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5</w:t>
            </w: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6</w:t>
            </w: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7</w:t>
            </w: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8</w:t>
            </w: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9</w:t>
            </w: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10</w:t>
            </w: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11</w:t>
            </w: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r>
              <w:rPr>
                <w:sz w:val="20"/>
              </w:rPr>
              <w:t>Общая сумма расходов по реализации услуг - всего</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11</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113"/>
              <w:rPr>
                <w:sz w:val="20"/>
              </w:rPr>
            </w:pPr>
            <w:r>
              <w:rPr>
                <w:sz w:val="20"/>
              </w:rPr>
              <w:t>из них по основному виду деятельности</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12</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624"/>
              <w:rPr>
                <w:sz w:val="20"/>
              </w:rPr>
            </w:pPr>
            <w:r>
              <w:rPr>
                <w:sz w:val="20"/>
              </w:rPr>
              <w:t xml:space="preserve">в том числе: </w:t>
            </w:r>
          </w:p>
          <w:p w:rsidR="00393360" w:rsidRDefault="00393360" w:rsidP="008B38B6">
            <w:pPr>
              <w:spacing w:line="200" w:lineRule="exact"/>
              <w:ind w:left="284"/>
              <w:rPr>
                <w:sz w:val="20"/>
              </w:rPr>
            </w:pPr>
            <w:r>
              <w:rPr>
                <w:sz w:val="20"/>
              </w:rPr>
              <w:t>эксплуатационные расходы (материалы, топливо, электроэнергия, покупная вода, газ, теплоэнергия, сточные воды, принятые от других коммуникаций, затраты на оплату труда, включая единый социальный налог, прочие затраты)</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13</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340"/>
              <w:rPr>
                <w:sz w:val="20"/>
              </w:rPr>
            </w:pPr>
            <w:r>
              <w:rPr>
                <w:sz w:val="20"/>
              </w:rPr>
              <w:t>из них на: топливо</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14</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Х</w:t>
            </w: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1247"/>
              <w:rPr>
                <w:sz w:val="20"/>
              </w:rPr>
            </w:pPr>
            <w:r>
              <w:rPr>
                <w:sz w:val="20"/>
              </w:rPr>
              <w:t>воду</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15</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Х</w:t>
            </w: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1247"/>
              <w:rPr>
                <w:sz w:val="20"/>
              </w:rPr>
            </w:pPr>
            <w:r>
              <w:rPr>
                <w:sz w:val="20"/>
              </w:rPr>
              <w:t>электроэнергию</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16</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1247"/>
              <w:rPr>
                <w:sz w:val="20"/>
              </w:rPr>
            </w:pPr>
            <w:r>
              <w:rPr>
                <w:sz w:val="20"/>
              </w:rPr>
              <w:t>приобретаемые со стороны электроэнергию, теплоэнергию, воду, газ и сточные воды, принятые от других коммуникаций</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17</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1247"/>
              <w:rPr>
                <w:sz w:val="20"/>
              </w:rPr>
            </w:pPr>
            <w:r>
              <w:rPr>
                <w:sz w:val="20"/>
              </w:rPr>
              <w:t>затраты на оплату труда (включая единый социальный налог)</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18</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284"/>
              <w:rPr>
                <w:sz w:val="20"/>
              </w:rPr>
            </w:pPr>
            <w:r>
              <w:rPr>
                <w:sz w:val="20"/>
              </w:rPr>
              <w:t>инвестиционные расходы</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19</w:t>
            </w:r>
          </w:p>
        </w:tc>
        <w:tc>
          <w:tcPr>
            <w:tcW w:w="1275"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p>
        </w:tc>
        <w:tc>
          <w:tcPr>
            <w:tcW w:w="1063"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340"/>
              <w:rPr>
                <w:sz w:val="20"/>
              </w:rPr>
            </w:pPr>
            <w:r>
              <w:rPr>
                <w:sz w:val="20"/>
              </w:rPr>
              <w:t>из них:</w:t>
            </w:r>
          </w:p>
          <w:p w:rsidR="00393360" w:rsidRDefault="00393360" w:rsidP="008B38B6">
            <w:pPr>
              <w:spacing w:line="200" w:lineRule="exact"/>
              <w:ind w:left="284"/>
              <w:rPr>
                <w:sz w:val="20"/>
              </w:rPr>
            </w:pPr>
            <w:r>
              <w:rPr>
                <w:sz w:val="20"/>
              </w:rPr>
              <w:t>амортизация</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20</w:t>
            </w:r>
          </w:p>
        </w:tc>
        <w:tc>
          <w:tcPr>
            <w:tcW w:w="1275"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Х</w:t>
            </w: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Pr="002C16BD" w:rsidRDefault="00393360" w:rsidP="008B38B6">
            <w:pPr>
              <w:pStyle w:val="af4"/>
              <w:spacing w:line="200" w:lineRule="exact"/>
              <w:ind w:left="284"/>
              <w:rPr>
                <w:lang w:val="ru-RU"/>
              </w:rPr>
            </w:pPr>
            <w:r w:rsidRPr="002C16BD">
              <w:rPr>
                <w:lang w:val="ru-RU"/>
              </w:rPr>
              <w:t>арендная плата</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21</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Х</w:t>
            </w: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284"/>
              <w:rPr>
                <w:sz w:val="20"/>
              </w:rPr>
            </w:pPr>
            <w:r>
              <w:rPr>
                <w:sz w:val="20"/>
              </w:rPr>
              <w:t>ремонтный фонд или затраты на ремонт и техническое обслуживание</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r>
              <w:rPr>
                <w:sz w:val="20"/>
              </w:rPr>
              <w:t>22</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rPr>
          <w:trHeight w:val="268"/>
        </w:trPr>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spacing w:line="200" w:lineRule="exact"/>
              <w:jc w:val="center"/>
              <w:rPr>
                <w:sz w:val="20"/>
              </w:rPr>
            </w:pPr>
          </w:p>
        </w:tc>
        <w:tc>
          <w:tcPr>
            <w:tcW w:w="11056" w:type="dxa"/>
            <w:gridSpan w:val="9"/>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jc w:val="center"/>
              <w:rPr>
                <w:sz w:val="20"/>
              </w:rPr>
            </w:pPr>
            <w:r>
              <w:rPr>
                <w:sz w:val="20"/>
              </w:rPr>
              <w:t>ОБЪЕМЫ И НАПРАВЛЕНИЯ ИСПОЛЬЗОВАНИЯ ФИНАНСОВЫХ СРЕДСТВ</w:t>
            </w: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r>
              <w:rPr>
                <w:sz w:val="20"/>
              </w:rPr>
              <w:t>Фактические объемы финансиро-вания из бюджетов всех уровней - всего</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23</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ind w:left="340"/>
              <w:rPr>
                <w:sz w:val="20"/>
              </w:rPr>
            </w:pPr>
            <w:r>
              <w:rPr>
                <w:sz w:val="20"/>
              </w:rPr>
              <w:t>в том числе на:</w:t>
            </w:r>
          </w:p>
          <w:p w:rsidR="00393360" w:rsidRDefault="00393360" w:rsidP="008B38B6">
            <w:pPr>
              <w:spacing w:line="200" w:lineRule="exact"/>
              <w:ind w:left="113"/>
              <w:rPr>
                <w:sz w:val="20"/>
              </w:rPr>
            </w:pPr>
            <w:r>
              <w:rPr>
                <w:sz w:val="20"/>
              </w:rPr>
              <w:t>компенсацию разницы между экономически обоснованными тарифами и действующими тарифами для населения</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24</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spacing w:line="200" w:lineRule="exact"/>
              <w:rPr>
                <w:sz w:val="20"/>
              </w:rPr>
            </w:pPr>
          </w:p>
        </w:tc>
      </w:tr>
    </w:tbl>
    <w:p w:rsidR="00393360" w:rsidRDefault="00393360" w:rsidP="00393360"/>
    <w:tbl>
      <w:tblPr>
        <w:tblW w:w="14991"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tblPr>
      <w:tblGrid>
        <w:gridCol w:w="3226"/>
        <w:gridCol w:w="709"/>
        <w:gridCol w:w="1275"/>
        <w:gridCol w:w="1134"/>
        <w:gridCol w:w="1134"/>
        <w:gridCol w:w="1347"/>
        <w:gridCol w:w="1347"/>
        <w:gridCol w:w="1346"/>
        <w:gridCol w:w="1347"/>
        <w:gridCol w:w="1063"/>
        <w:gridCol w:w="1063"/>
      </w:tblGrid>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1</w:t>
            </w:r>
          </w:p>
        </w:tc>
        <w:tc>
          <w:tcPr>
            <w:tcW w:w="709"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2</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3</w:t>
            </w: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4</w:t>
            </w: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5</w:t>
            </w: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6</w:t>
            </w: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7</w:t>
            </w: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8</w:t>
            </w: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9</w:t>
            </w: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10</w:t>
            </w: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11</w:t>
            </w: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ind w:left="113"/>
              <w:rPr>
                <w:sz w:val="20"/>
              </w:rPr>
            </w:pPr>
            <w:r>
              <w:rPr>
                <w:sz w:val="20"/>
              </w:rPr>
              <w:t>компенсацию затрат из федерального бюджета на содержание объектов жилищно-коммунального хозяйства, принятых в муниципальную собственность</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25</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ind w:left="113"/>
              <w:rPr>
                <w:sz w:val="20"/>
              </w:rPr>
            </w:pPr>
            <w:r>
              <w:rPr>
                <w:sz w:val="20"/>
              </w:rPr>
              <w:t>замену изношенных основных фондов (в том числе – сетей), развитие и модернизацию объектов ЖКХ</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26</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p>
        </w:tc>
        <w:tc>
          <w:tcPr>
            <w:tcW w:w="11056" w:type="dxa"/>
            <w:gridSpan w:val="9"/>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r>
              <w:rPr>
                <w:sz w:val="20"/>
              </w:rPr>
              <w:t>ДЕБИТОРСКАЯ И КРЕДИТОРСКАЯ ЗАДОЛЖЕННОСТЬ</w:t>
            </w: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r>
              <w:rPr>
                <w:sz w:val="20"/>
              </w:rPr>
              <w:t>Дебиторская задолженность, всего</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27</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ind w:left="284"/>
              <w:rPr>
                <w:sz w:val="20"/>
              </w:rPr>
            </w:pPr>
            <w:r>
              <w:rPr>
                <w:sz w:val="20"/>
              </w:rPr>
              <w:t>в том числе:</w:t>
            </w:r>
          </w:p>
          <w:p w:rsidR="00393360" w:rsidRDefault="00393360" w:rsidP="008B38B6">
            <w:pPr>
              <w:ind w:left="113"/>
              <w:rPr>
                <w:sz w:val="20"/>
              </w:rPr>
            </w:pPr>
            <w:r>
              <w:rPr>
                <w:sz w:val="20"/>
              </w:rPr>
              <w:t>бюджетов всех уровней</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28</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ind w:left="113"/>
              <w:rPr>
                <w:sz w:val="20"/>
              </w:rPr>
            </w:pPr>
            <w:r>
              <w:rPr>
                <w:sz w:val="20"/>
              </w:rPr>
              <w:t>бюджетофинансируемых организаций за предоставленные им жилищно-коммунальные услуги</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29</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ind w:left="284"/>
              <w:rPr>
                <w:sz w:val="20"/>
              </w:rPr>
            </w:pPr>
            <w:r>
              <w:rPr>
                <w:sz w:val="20"/>
              </w:rPr>
              <w:t>из них организаций, финанси-руемых из федерального бюджета</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30</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ind w:left="113"/>
              <w:rPr>
                <w:sz w:val="20"/>
              </w:rPr>
            </w:pPr>
            <w:r>
              <w:rPr>
                <w:sz w:val="20"/>
              </w:rPr>
              <w:t>населения по оплате жилищно-коммунальных услуг</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31</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ind w:left="567"/>
              <w:rPr>
                <w:sz w:val="20"/>
              </w:rPr>
            </w:pPr>
            <w:r>
              <w:rPr>
                <w:sz w:val="20"/>
              </w:rPr>
              <w:t>из нее безнадежная</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32</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r>
              <w:rPr>
                <w:sz w:val="20"/>
              </w:rPr>
              <w:t>Кредиторская задолженность, всего</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33</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jc w:val="cente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ind w:left="284"/>
              <w:rPr>
                <w:sz w:val="20"/>
              </w:rPr>
            </w:pPr>
            <w:r>
              <w:rPr>
                <w:sz w:val="20"/>
              </w:rPr>
              <w:t>в том числе:</w:t>
            </w:r>
          </w:p>
          <w:p w:rsidR="00393360" w:rsidRDefault="00393360" w:rsidP="008B38B6">
            <w:pPr>
              <w:ind w:left="113"/>
              <w:rPr>
                <w:sz w:val="20"/>
              </w:rPr>
            </w:pPr>
            <w:r>
              <w:rPr>
                <w:sz w:val="20"/>
              </w:rPr>
              <w:t>по платежам в бюджет</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34</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ind w:left="284"/>
              <w:rPr>
                <w:sz w:val="20"/>
              </w:rPr>
            </w:pPr>
            <w:r>
              <w:rPr>
                <w:sz w:val="20"/>
              </w:rPr>
              <w:t>из них в федеральный бюджет</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35</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r>
      <w:tr w:rsidR="00393360" w:rsidTr="008B38B6">
        <w:tblPrEx>
          <w:tblCellMar>
            <w:top w:w="0" w:type="dxa"/>
            <w:bottom w:w="0" w:type="dxa"/>
          </w:tblCellMar>
        </w:tblPrEx>
        <w:tc>
          <w:tcPr>
            <w:tcW w:w="3226" w:type="dxa"/>
            <w:tcBorders>
              <w:top w:val="single" w:sz="6" w:space="0" w:color="auto"/>
              <w:left w:val="single" w:sz="6" w:space="0" w:color="auto"/>
              <w:bottom w:val="single" w:sz="6" w:space="0" w:color="auto"/>
              <w:right w:val="single" w:sz="6" w:space="0" w:color="auto"/>
            </w:tcBorders>
          </w:tcPr>
          <w:p w:rsidR="00393360" w:rsidRDefault="00393360" w:rsidP="008B38B6">
            <w:pPr>
              <w:ind w:left="113"/>
              <w:rPr>
                <w:sz w:val="20"/>
              </w:rPr>
            </w:pPr>
            <w:r>
              <w:rPr>
                <w:sz w:val="20"/>
              </w:rPr>
              <w:t>за поставку топливно-энергетических ресурсов</w:t>
            </w:r>
          </w:p>
        </w:tc>
        <w:tc>
          <w:tcPr>
            <w:tcW w:w="709" w:type="dxa"/>
            <w:tcBorders>
              <w:top w:val="single" w:sz="6" w:space="0" w:color="auto"/>
              <w:left w:val="single" w:sz="6" w:space="0" w:color="auto"/>
              <w:bottom w:val="single" w:sz="6" w:space="0" w:color="auto"/>
              <w:right w:val="single" w:sz="6" w:space="0" w:color="auto"/>
            </w:tcBorders>
            <w:vAlign w:val="bottom"/>
          </w:tcPr>
          <w:p w:rsidR="00393360" w:rsidRDefault="00393360" w:rsidP="008B38B6">
            <w:pPr>
              <w:jc w:val="center"/>
              <w:rPr>
                <w:sz w:val="20"/>
              </w:rPr>
            </w:pPr>
            <w:r>
              <w:rPr>
                <w:sz w:val="20"/>
              </w:rPr>
              <w:t>36</w:t>
            </w:r>
          </w:p>
        </w:tc>
        <w:tc>
          <w:tcPr>
            <w:tcW w:w="1275"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134"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6"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347"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c>
          <w:tcPr>
            <w:tcW w:w="1063" w:type="dxa"/>
            <w:tcBorders>
              <w:top w:val="single" w:sz="6" w:space="0" w:color="auto"/>
              <w:left w:val="single" w:sz="6" w:space="0" w:color="auto"/>
              <w:bottom w:val="single" w:sz="6" w:space="0" w:color="auto"/>
              <w:right w:val="single" w:sz="6" w:space="0" w:color="auto"/>
            </w:tcBorders>
          </w:tcPr>
          <w:p w:rsidR="00393360" w:rsidRDefault="00393360" w:rsidP="008B38B6">
            <w:pPr>
              <w:rPr>
                <w:sz w:val="20"/>
              </w:rPr>
            </w:pPr>
          </w:p>
        </w:tc>
      </w:tr>
    </w:tbl>
    <w:p w:rsidR="00393360" w:rsidRDefault="00393360" w:rsidP="00393360">
      <w:pPr>
        <w:pStyle w:val="af4"/>
        <w:rPr>
          <w:b/>
        </w:rPr>
      </w:pPr>
      <w:r>
        <w:br w:type="page"/>
      </w:r>
      <w:r>
        <w:rPr>
          <w:b/>
          <w:sz w:val="22"/>
        </w:rPr>
        <w:lastRenderedPageBreak/>
        <w:t>Справка</w:t>
      </w:r>
      <w:r>
        <w:rPr>
          <w:b/>
        </w:rPr>
        <w:t xml:space="preserve"> </w:t>
      </w:r>
      <w:r>
        <w:t>(заполняется только в отчете за год):</w:t>
      </w:r>
    </w:p>
    <w:p w:rsidR="00393360" w:rsidRDefault="00393360" w:rsidP="00393360">
      <w:pPr>
        <w:rPr>
          <w:sz w:val="20"/>
        </w:rPr>
      </w:pPr>
    </w:p>
    <w:tbl>
      <w:tblPr>
        <w:tblW w:w="14992" w:type="dxa"/>
        <w:tblBorders>
          <w:top w:val="single" w:sz="4" w:space="0" w:color="auto"/>
          <w:left w:val="single" w:sz="4" w:space="0" w:color="auto"/>
          <w:bottom w:val="single" w:sz="4" w:space="0" w:color="auto"/>
          <w:right w:val="single" w:sz="4" w:space="0" w:color="auto"/>
        </w:tblBorders>
        <w:tblLayout w:type="fixed"/>
        <w:tblLook w:val="0000"/>
      </w:tblPr>
      <w:tblGrid>
        <w:gridCol w:w="3227"/>
        <w:gridCol w:w="850"/>
        <w:gridCol w:w="1819"/>
        <w:gridCol w:w="1819"/>
        <w:gridCol w:w="1819"/>
        <w:gridCol w:w="1819"/>
        <w:gridCol w:w="1819"/>
        <w:gridCol w:w="1820"/>
      </w:tblGrid>
      <w:tr w:rsidR="00393360" w:rsidTr="008B38B6">
        <w:tblPrEx>
          <w:tblCellMar>
            <w:top w:w="0" w:type="dxa"/>
            <w:bottom w:w="0" w:type="dxa"/>
          </w:tblCellMar>
        </w:tblPrEx>
        <w:trPr>
          <w:cantSplit/>
        </w:trPr>
        <w:tc>
          <w:tcPr>
            <w:tcW w:w="3227"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850"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ind w:left="-57" w:right="-57"/>
              <w:jc w:val="center"/>
              <w:rPr>
                <w:sz w:val="20"/>
              </w:rPr>
            </w:pPr>
            <w:r>
              <w:rPr>
                <w:sz w:val="20"/>
              </w:rPr>
              <w:t>№ строки</w:t>
            </w:r>
          </w:p>
        </w:tc>
        <w:tc>
          <w:tcPr>
            <w:tcW w:w="10915" w:type="dxa"/>
            <w:gridSpan w:val="6"/>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По организациям, оказывающим услуги:</w:t>
            </w:r>
          </w:p>
        </w:tc>
      </w:tr>
      <w:tr w:rsidR="00393360" w:rsidTr="008B38B6">
        <w:tblPrEx>
          <w:tblCellMar>
            <w:top w:w="0" w:type="dxa"/>
            <w:bottom w:w="0" w:type="dxa"/>
          </w:tblCellMar>
        </w:tblPrEx>
        <w:trPr>
          <w:cantSplit/>
        </w:trPr>
        <w:tc>
          <w:tcPr>
            <w:tcW w:w="3227"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rPr>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rPr>
                <w:sz w:val="20"/>
              </w:rPr>
            </w:pP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жилищные</w:t>
            </w: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водоснабжения и водоотведения</w:t>
            </w: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теплоснабжения</w:t>
            </w: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электроснабжения</w:t>
            </w: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газоснабжения</w:t>
            </w:r>
          </w:p>
        </w:tc>
        <w:tc>
          <w:tcPr>
            <w:tcW w:w="182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прочие</w:t>
            </w: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1</w:t>
            </w:r>
          </w:p>
        </w:tc>
        <w:tc>
          <w:tcPr>
            <w:tcW w:w="85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2</w:t>
            </w: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3</w:t>
            </w: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4</w:t>
            </w: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5</w:t>
            </w: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6</w:t>
            </w: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7</w:t>
            </w:r>
          </w:p>
        </w:tc>
        <w:tc>
          <w:tcPr>
            <w:tcW w:w="182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8</w:t>
            </w: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r>
              <w:rPr>
                <w:sz w:val="20"/>
              </w:rPr>
              <w:t>Численность работающих на конец года -  всего, чел</w:t>
            </w:r>
          </w:p>
        </w:tc>
        <w:tc>
          <w:tcPr>
            <w:tcW w:w="85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37</w:t>
            </w: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82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r>
              <w:rPr>
                <w:sz w:val="20"/>
              </w:rPr>
              <w:t xml:space="preserve">Стоимость основных фондов </w:t>
            </w:r>
            <w:r>
              <w:rPr>
                <w:sz w:val="20"/>
              </w:rPr>
              <w:br/>
              <w:t>на конец года, тыс руб</w:t>
            </w:r>
          </w:p>
        </w:tc>
        <w:tc>
          <w:tcPr>
            <w:tcW w:w="85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38</w:t>
            </w:r>
          </w:p>
        </w:tc>
        <w:tc>
          <w:tcPr>
            <w:tcW w:w="181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Х</w:t>
            </w: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819"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82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bl>
    <w:p w:rsidR="00393360" w:rsidRDefault="00393360" w:rsidP="00393360">
      <w:pPr>
        <w:rPr>
          <w:sz w:val="20"/>
        </w:rPr>
      </w:pPr>
    </w:p>
    <w:p w:rsidR="00393360" w:rsidRDefault="00393360" w:rsidP="00393360">
      <w:pPr>
        <w:spacing w:after="120"/>
        <w:jc w:val="center"/>
        <w:rPr>
          <w:b/>
        </w:rPr>
      </w:pPr>
      <w:r>
        <w:rPr>
          <w:b/>
        </w:rPr>
        <w:t>Раздел 3. Оплата населением жилищно-коммунальных услуг</w:t>
      </w:r>
    </w:p>
    <w:p w:rsidR="00393360" w:rsidRDefault="00393360" w:rsidP="00393360">
      <w:pPr>
        <w:pStyle w:val="25"/>
        <w:ind w:left="7788"/>
        <w:jc w:val="center"/>
        <w:rPr>
          <w:rFonts w:ascii="Times New Roman" w:hAnsi="Times New Roman"/>
        </w:rPr>
      </w:pPr>
      <w:r>
        <w:rPr>
          <w:rFonts w:ascii="Times New Roman" w:hAnsi="Times New Roman"/>
        </w:rPr>
        <w:t>Коды по ОКЕИ: тысяча рублей – 384; человек – 792; квадратный метр - 055</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27"/>
        <w:gridCol w:w="709"/>
        <w:gridCol w:w="1426"/>
        <w:gridCol w:w="1342"/>
        <w:gridCol w:w="1597"/>
        <w:gridCol w:w="1426"/>
        <w:gridCol w:w="1427"/>
        <w:gridCol w:w="1014"/>
        <w:gridCol w:w="900"/>
        <w:gridCol w:w="900"/>
        <w:gridCol w:w="900"/>
      </w:tblGrid>
      <w:tr w:rsidR="00393360" w:rsidTr="008B38B6">
        <w:tblPrEx>
          <w:tblCellMar>
            <w:top w:w="0" w:type="dxa"/>
            <w:bottom w:w="0" w:type="dxa"/>
          </w:tblCellMar>
        </w:tblPrEx>
        <w:trPr>
          <w:cantSplit/>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393360" w:rsidRDefault="00393360" w:rsidP="008B38B6">
            <w:pPr>
              <w:spacing w:line="180" w:lineRule="exact"/>
              <w:ind w:left="-57" w:right="-57"/>
              <w:jc w:val="center"/>
              <w:rPr>
                <w:sz w:val="20"/>
              </w:rPr>
            </w:pPr>
            <w:r>
              <w:rPr>
                <w:sz w:val="20"/>
              </w:rPr>
              <w:t>Виды услуг</w:t>
            </w:r>
          </w:p>
        </w:tc>
        <w:tc>
          <w:tcPr>
            <w:tcW w:w="709"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 строки</w:t>
            </w:r>
          </w:p>
        </w:tc>
        <w:tc>
          <w:tcPr>
            <w:tcW w:w="1426"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Начислено (предъявлено) жилищно-коммунальных платежей населению,</w:t>
            </w:r>
            <w:r>
              <w:rPr>
                <w:sz w:val="20"/>
              </w:rPr>
              <w:br/>
              <w:t>тыс руб</w:t>
            </w:r>
          </w:p>
        </w:tc>
        <w:tc>
          <w:tcPr>
            <w:tcW w:w="1342"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Фактически оплачено,</w:t>
            </w:r>
            <w:r>
              <w:rPr>
                <w:sz w:val="20"/>
              </w:rPr>
              <w:br/>
              <w:t>тыс руб</w:t>
            </w:r>
          </w:p>
        </w:tc>
        <w:tc>
          <w:tcPr>
            <w:tcW w:w="3023" w:type="dxa"/>
            <w:gridSpan w:val="2"/>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Из стр.</w:t>
            </w:r>
            <w:r w:rsidRPr="002300FE">
              <w:rPr>
                <w:sz w:val="20"/>
              </w:rPr>
              <w:t>23</w:t>
            </w:r>
            <w:r>
              <w:rPr>
                <w:sz w:val="20"/>
              </w:rPr>
              <w:t xml:space="preserve"> фактические объемы финансирования из бюджетов всех уровней на предоставление отдельным категориям граждан, тыс руб</w:t>
            </w:r>
          </w:p>
        </w:tc>
        <w:tc>
          <w:tcPr>
            <w:tcW w:w="1427"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Стоимость предоставлен-ных населению услуг, рассчи-танная по экономически обоснованным тарифам,</w:t>
            </w:r>
            <w:r>
              <w:rPr>
                <w:sz w:val="20"/>
              </w:rPr>
              <w:br/>
              <w:t>тыс руб</w:t>
            </w:r>
          </w:p>
        </w:tc>
        <w:tc>
          <w:tcPr>
            <w:tcW w:w="1914" w:type="dxa"/>
            <w:gridSpan w:val="2"/>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Возмещение населением затрат за предоставление услуг, тыс руб</w:t>
            </w:r>
          </w:p>
        </w:tc>
        <w:tc>
          <w:tcPr>
            <w:tcW w:w="900"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Обслу-живае-мый жилищ-ный фонд, м</w:t>
            </w:r>
            <w:r>
              <w:rPr>
                <w:sz w:val="20"/>
                <w:vertAlign w:val="superscript"/>
              </w:rPr>
              <w:t>2</w:t>
            </w:r>
          </w:p>
        </w:tc>
        <w:tc>
          <w:tcPr>
            <w:tcW w:w="900" w:type="dxa"/>
            <w:vMerge w:val="restart"/>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Число прожи-вающих в обслу-живае-мом жи-лищном фонде, которым оказы-ваются ЖКУ, чел</w:t>
            </w:r>
          </w:p>
        </w:tc>
      </w:tr>
      <w:tr w:rsidR="00393360" w:rsidTr="008B38B6">
        <w:tblPrEx>
          <w:tblCellMar>
            <w:top w:w="0" w:type="dxa"/>
            <w:bottom w:w="0" w:type="dxa"/>
          </w:tblCellMar>
        </w:tblPrEx>
        <w:trPr>
          <w:cantSplit/>
        </w:trPr>
        <w:tc>
          <w:tcPr>
            <w:tcW w:w="3227"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spacing w:line="180" w:lineRule="exact"/>
              <w:ind w:left="-57" w:right="-57"/>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spacing w:line="180" w:lineRule="exact"/>
              <w:ind w:left="-57" w:right="-57"/>
              <w:rPr>
                <w:sz w:val="20"/>
              </w:rPr>
            </w:pPr>
          </w:p>
        </w:tc>
        <w:tc>
          <w:tcPr>
            <w:tcW w:w="1426"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spacing w:line="180" w:lineRule="exact"/>
              <w:ind w:left="-57" w:right="-57"/>
              <w:rPr>
                <w:sz w:val="20"/>
              </w:rPr>
            </w:pPr>
          </w:p>
        </w:tc>
        <w:tc>
          <w:tcPr>
            <w:tcW w:w="1342"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spacing w:line="180" w:lineRule="exact"/>
              <w:ind w:left="-57" w:right="-57"/>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социальной поддержки по оплате жилищно-коммунальных услуг</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 xml:space="preserve">субсидий </w:t>
            </w:r>
            <w:r>
              <w:rPr>
                <w:sz w:val="20"/>
              </w:rPr>
              <w:br/>
              <w:t>по оплате жилищно-коммунальных услуг</w:t>
            </w:r>
          </w:p>
        </w:tc>
        <w:tc>
          <w:tcPr>
            <w:tcW w:w="1427"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spacing w:line="180" w:lineRule="exact"/>
              <w:ind w:left="-57" w:right="-57"/>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по установ-ленным для населения тарифам</w:t>
            </w: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57" w:right="-57"/>
              <w:jc w:val="center"/>
              <w:rPr>
                <w:sz w:val="20"/>
              </w:rPr>
            </w:pPr>
            <w:r>
              <w:rPr>
                <w:sz w:val="20"/>
              </w:rPr>
              <w:t>факти-ческое гр.4+гр.5+гр.6</w:t>
            </w:r>
          </w:p>
        </w:tc>
        <w:tc>
          <w:tcPr>
            <w:tcW w:w="900"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spacing w:line="180" w:lineRule="exact"/>
              <w:ind w:left="-57" w:right="-57"/>
              <w:rPr>
                <w:sz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93360" w:rsidRDefault="00393360" w:rsidP="008B38B6">
            <w:pPr>
              <w:spacing w:line="180" w:lineRule="exact"/>
              <w:ind w:left="-57" w:right="-57"/>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1</w:t>
            </w:r>
          </w:p>
        </w:tc>
        <w:tc>
          <w:tcPr>
            <w:tcW w:w="70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2</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3</w:t>
            </w: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4</w:t>
            </w: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5</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6</w:t>
            </w: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7</w:t>
            </w: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8</w:t>
            </w: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9</w:t>
            </w: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10</w:t>
            </w: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11</w:t>
            </w: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rPr>
                <w:b/>
                <w:sz w:val="20"/>
              </w:rPr>
            </w:pPr>
            <w:r>
              <w:rPr>
                <w:b/>
                <w:sz w:val="20"/>
              </w:rPr>
              <w:t>Жилищные услуги</w:t>
            </w:r>
          </w:p>
          <w:p w:rsidR="00393360" w:rsidRPr="002C16BD" w:rsidRDefault="00393360" w:rsidP="008B38B6">
            <w:pPr>
              <w:pStyle w:val="af4"/>
              <w:rPr>
                <w:lang w:val="ru-RU"/>
              </w:rPr>
            </w:pPr>
            <w:r w:rsidRPr="002C16BD">
              <w:rPr>
                <w:lang w:val="ru-RU"/>
              </w:rPr>
              <w:t>(сумма строк 40, 41)</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39</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393360" w:rsidRDefault="00393360" w:rsidP="008B38B6">
            <w:pPr>
              <w:jc w:val="center"/>
              <w:rPr>
                <w:sz w:val="20"/>
              </w:rPr>
            </w:pPr>
          </w:p>
          <w:p w:rsidR="00393360" w:rsidRDefault="00393360" w:rsidP="008B38B6">
            <w:pPr>
              <w:jc w:val="center"/>
              <w:rPr>
                <w:sz w:val="20"/>
              </w:rPr>
            </w:pPr>
            <w:r>
              <w:rPr>
                <w:sz w:val="20"/>
              </w:rPr>
              <w:t>Х</w:t>
            </w:r>
          </w:p>
        </w:tc>
        <w:tc>
          <w:tcPr>
            <w:tcW w:w="900" w:type="dxa"/>
            <w:tcBorders>
              <w:top w:val="single" w:sz="4" w:space="0" w:color="auto"/>
              <w:left w:val="single" w:sz="4" w:space="0" w:color="auto"/>
              <w:bottom w:val="single" w:sz="4" w:space="0" w:color="auto"/>
              <w:right w:val="single" w:sz="4" w:space="0" w:color="auto"/>
            </w:tcBorders>
            <w:vAlign w:val="center"/>
          </w:tcPr>
          <w:p w:rsidR="00393360" w:rsidRDefault="00393360" w:rsidP="008B38B6">
            <w:pPr>
              <w:jc w:val="center"/>
              <w:rPr>
                <w:sz w:val="20"/>
              </w:rPr>
            </w:pPr>
          </w:p>
          <w:p w:rsidR="00393360" w:rsidRDefault="00393360" w:rsidP="008B38B6">
            <w:pPr>
              <w:jc w:val="center"/>
              <w:rPr>
                <w:sz w:val="20"/>
              </w:rPr>
            </w:pPr>
            <w:r>
              <w:rPr>
                <w:sz w:val="20"/>
              </w:rPr>
              <w:t>Х</w:t>
            </w: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ind w:left="340"/>
              <w:rPr>
                <w:sz w:val="20"/>
              </w:rPr>
            </w:pPr>
            <w:r>
              <w:rPr>
                <w:sz w:val="20"/>
              </w:rPr>
              <w:t>из них:</w:t>
            </w:r>
          </w:p>
          <w:p w:rsidR="00393360" w:rsidRPr="006749ED" w:rsidRDefault="00393360" w:rsidP="008B38B6">
            <w:pPr>
              <w:ind w:left="170"/>
              <w:rPr>
                <w:sz w:val="20"/>
              </w:rPr>
            </w:pPr>
            <w:r>
              <w:rPr>
                <w:sz w:val="20"/>
              </w:rPr>
              <w:t>плата за пользование жилым помещением (плата за найм)</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spacing w:line="180" w:lineRule="exact"/>
              <w:jc w:val="center"/>
              <w:rPr>
                <w:sz w:val="20"/>
              </w:rPr>
            </w:pPr>
            <w:r>
              <w:rPr>
                <w:sz w:val="20"/>
              </w:rPr>
              <w:t>40</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Pr="006749ED" w:rsidRDefault="00393360" w:rsidP="008B38B6">
            <w:pPr>
              <w:ind w:left="170"/>
              <w:rPr>
                <w:sz w:val="20"/>
              </w:rPr>
            </w:pPr>
            <w:r>
              <w:rPr>
                <w:sz w:val="20"/>
              </w:rPr>
              <w:t>содержание и ремонт жилого помещения</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41</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bl>
    <w:p w:rsidR="00393360" w:rsidRDefault="00393360" w:rsidP="00393360">
      <w:pPr>
        <w:rPr>
          <w:sz w:val="20"/>
        </w:rPr>
      </w:pPr>
      <w:r>
        <w:rPr>
          <w:sz w:val="20"/>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27"/>
        <w:gridCol w:w="709"/>
        <w:gridCol w:w="1426"/>
        <w:gridCol w:w="1342"/>
        <w:gridCol w:w="1597"/>
        <w:gridCol w:w="1426"/>
        <w:gridCol w:w="1427"/>
        <w:gridCol w:w="1014"/>
        <w:gridCol w:w="900"/>
        <w:gridCol w:w="900"/>
        <w:gridCol w:w="900"/>
      </w:tblGrid>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1</w:t>
            </w:r>
          </w:p>
        </w:tc>
        <w:tc>
          <w:tcPr>
            <w:tcW w:w="709"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2</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3</w:t>
            </w: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4</w:t>
            </w: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5</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6</w:t>
            </w: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7</w:t>
            </w: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8</w:t>
            </w: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9</w:t>
            </w: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10</w:t>
            </w: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11</w:t>
            </w: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340"/>
              <w:rPr>
                <w:sz w:val="20"/>
              </w:rPr>
            </w:pPr>
            <w:r>
              <w:rPr>
                <w:sz w:val="20"/>
              </w:rPr>
              <w:t>в том числе:</w:t>
            </w:r>
          </w:p>
          <w:p w:rsidR="00393360" w:rsidRDefault="00393360" w:rsidP="008B38B6">
            <w:pPr>
              <w:spacing w:line="180" w:lineRule="exact"/>
              <w:ind w:left="170"/>
              <w:rPr>
                <w:sz w:val="20"/>
              </w:rPr>
            </w:pPr>
            <w:r>
              <w:rPr>
                <w:sz w:val="20"/>
              </w:rPr>
              <w:t>в жилых домах со всеми видами благоустройства, включая лифты и мусоропроводы</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42</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ind w:left="170"/>
              <w:rPr>
                <w:sz w:val="20"/>
              </w:rPr>
            </w:pPr>
            <w:r>
              <w:rPr>
                <w:sz w:val="20"/>
              </w:rPr>
              <w:t>в жилых домах со всеми видами благоустройства, кроме лифтов и мусоропроводов</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43</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vAlign w:val="center"/>
          </w:tcPr>
          <w:p w:rsidR="00393360" w:rsidRDefault="00393360" w:rsidP="008B38B6">
            <w:pPr>
              <w:spacing w:line="180" w:lineRule="exact"/>
              <w:ind w:left="170"/>
              <w:jc w:val="center"/>
              <w:rPr>
                <w:sz w:val="20"/>
              </w:rPr>
            </w:pPr>
            <w:r>
              <w:rPr>
                <w:sz w:val="20"/>
              </w:rPr>
              <w:t>вывоз твердых бытовых отходов</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44</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vAlign w:val="center"/>
          </w:tcPr>
          <w:p w:rsidR="00393360" w:rsidRDefault="00393360" w:rsidP="008B38B6">
            <w:pPr>
              <w:spacing w:line="180" w:lineRule="exact"/>
              <w:ind w:left="170"/>
              <w:rPr>
                <w:sz w:val="20"/>
              </w:rPr>
            </w:pPr>
            <w:r>
              <w:rPr>
                <w:sz w:val="20"/>
              </w:rPr>
              <w:t>капитальный ремонт</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45</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r>
              <w:rPr>
                <w:sz w:val="20"/>
              </w:rPr>
              <w:t>Х</w:t>
            </w: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rPr>
                <w:b/>
                <w:sz w:val="20"/>
              </w:rPr>
            </w:pPr>
            <w:r>
              <w:rPr>
                <w:b/>
                <w:sz w:val="20"/>
              </w:rPr>
              <w:t>Коммунальные услуги</w:t>
            </w:r>
          </w:p>
          <w:p w:rsidR="00393360" w:rsidRPr="002C16BD" w:rsidRDefault="00393360" w:rsidP="008B38B6">
            <w:pPr>
              <w:pStyle w:val="af4"/>
              <w:rPr>
                <w:lang w:val="ru-RU"/>
              </w:rPr>
            </w:pPr>
            <w:r w:rsidRPr="002C16BD">
              <w:rPr>
                <w:lang w:val="ru-RU"/>
              </w:rPr>
              <w:t>(сумма строк 47-51, 54, 55, 57, 58)</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46</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p>
          <w:p w:rsidR="00393360" w:rsidRDefault="00393360" w:rsidP="008B38B6">
            <w:pPr>
              <w:jc w:val="center"/>
              <w:rPr>
                <w:sz w:val="20"/>
              </w:rPr>
            </w:pPr>
            <w:r>
              <w:rPr>
                <w:sz w:val="20"/>
              </w:rPr>
              <w:t>Х</w:t>
            </w: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p>
          <w:p w:rsidR="00393360" w:rsidRDefault="00393360" w:rsidP="008B38B6">
            <w:pPr>
              <w:jc w:val="center"/>
              <w:rPr>
                <w:sz w:val="20"/>
              </w:rPr>
            </w:pPr>
            <w:r>
              <w:rPr>
                <w:sz w:val="20"/>
              </w:rPr>
              <w:t>Х</w:t>
            </w: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pStyle w:val="25"/>
              <w:ind w:left="113"/>
              <w:rPr>
                <w:rFonts w:ascii="Times New Roman" w:hAnsi="Times New Roman"/>
              </w:rPr>
            </w:pPr>
            <w:r>
              <w:rPr>
                <w:rFonts w:ascii="Times New Roman" w:hAnsi="Times New Roman"/>
              </w:rPr>
              <w:t>водоснабжение</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47</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ind w:left="113"/>
              <w:rPr>
                <w:sz w:val="20"/>
              </w:rPr>
            </w:pPr>
            <w:r>
              <w:rPr>
                <w:sz w:val="20"/>
              </w:rPr>
              <w:t>водоотведение</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48</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ind w:left="113"/>
              <w:rPr>
                <w:sz w:val="20"/>
              </w:rPr>
            </w:pPr>
            <w:r>
              <w:rPr>
                <w:sz w:val="20"/>
              </w:rPr>
              <w:t>горячее водоснабжение</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49</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ind w:left="113"/>
              <w:rPr>
                <w:sz w:val="20"/>
              </w:rPr>
            </w:pPr>
            <w:r>
              <w:rPr>
                <w:sz w:val="20"/>
              </w:rPr>
              <w:t>отопление</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50</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ind w:left="113"/>
              <w:rPr>
                <w:sz w:val="20"/>
              </w:rPr>
            </w:pPr>
            <w:r>
              <w:rPr>
                <w:sz w:val="20"/>
              </w:rPr>
              <w:t>электроснабжение</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51</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jc w:val="cente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spacing w:line="180" w:lineRule="exact"/>
              <w:ind w:left="454"/>
              <w:rPr>
                <w:sz w:val="20"/>
              </w:rPr>
            </w:pPr>
            <w:r>
              <w:rPr>
                <w:sz w:val="20"/>
              </w:rPr>
              <w:t>в том числе:</w:t>
            </w:r>
          </w:p>
          <w:p w:rsidR="00393360" w:rsidRDefault="00393360" w:rsidP="008B38B6">
            <w:pPr>
              <w:ind w:left="284"/>
              <w:rPr>
                <w:sz w:val="20"/>
              </w:rPr>
            </w:pPr>
            <w:r>
              <w:rPr>
                <w:sz w:val="20"/>
              </w:rPr>
              <w:t>в домах с газовыми плитами</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52</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ind w:left="284"/>
              <w:rPr>
                <w:sz w:val="20"/>
              </w:rPr>
            </w:pPr>
            <w:r>
              <w:rPr>
                <w:sz w:val="20"/>
              </w:rPr>
              <w:t>в домах с электроплитами</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53</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ind w:left="113"/>
              <w:jc w:val="both"/>
              <w:rPr>
                <w:sz w:val="20"/>
              </w:rPr>
            </w:pPr>
            <w:r>
              <w:rPr>
                <w:sz w:val="20"/>
              </w:rPr>
              <w:t xml:space="preserve">газоснабжение сетевым газом </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54</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ind w:left="113"/>
              <w:rPr>
                <w:sz w:val="20"/>
              </w:rPr>
            </w:pPr>
            <w:r>
              <w:rPr>
                <w:sz w:val="20"/>
              </w:rPr>
              <w:t>газоснабжение сжиженным газом</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55</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ind w:left="227"/>
              <w:rPr>
                <w:sz w:val="20"/>
              </w:rPr>
            </w:pPr>
            <w:r>
              <w:rPr>
                <w:sz w:val="20"/>
              </w:rPr>
              <w:t>поставка бытового газа в баллонах</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r>
              <w:rPr>
                <w:sz w:val="20"/>
              </w:rPr>
              <w:t>56</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r>
      <w:tr w:rsidR="00393360" w:rsidTr="008B38B6">
        <w:tblPrEx>
          <w:tblCellMar>
            <w:top w:w="0" w:type="dxa"/>
            <w:bottom w:w="0" w:type="dxa"/>
          </w:tblCellMar>
        </w:tblPrEx>
        <w:trPr>
          <w:trHeight w:val="706"/>
        </w:trPr>
        <w:tc>
          <w:tcPr>
            <w:tcW w:w="3227" w:type="dxa"/>
            <w:tcBorders>
              <w:top w:val="single" w:sz="4" w:space="0" w:color="auto"/>
              <w:left w:val="single" w:sz="4" w:space="0" w:color="auto"/>
              <w:right w:val="single" w:sz="4" w:space="0" w:color="auto"/>
            </w:tcBorders>
          </w:tcPr>
          <w:p w:rsidR="00393360" w:rsidRDefault="00393360" w:rsidP="008B38B6">
            <w:pPr>
              <w:ind w:left="113"/>
              <w:rPr>
                <w:sz w:val="20"/>
              </w:rPr>
            </w:pPr>
            <w:r>
              <w:rPr>
                <w:sz w:val="20"/>
              </w:rPr>
              <w:t>поставка твердого топлива при наличии печного отопления</w:t>
            </w:r>
          </w:p>
          <w:p w:rsidR="00393360" w:rsidRDefault="00393360" w:rsidP="008B38B6">
            <w:pPr>
              <w:ind w:left="227"/>
              <w:rPr>
                <w:sz w:val="20"/>
              </w:rPr>
            </w:pPr>
            <w:r>
              <w:rPr>
                <w:sz w:val="20"/>
              </w:rPr>
              <w:t>уголь</w:t>
            </w:r>
          </w:p>
        </w:tc>
        <w:tc>
          <w:tcPr>
            <w:tcW w:w="709" w:type="dxa"/>
            <w:tcBorders>
              <w:top w:val="single" w:sz="4" w:space="0" w:color="auto"/>
              <w:left w:val="single" w:sz="4" w:space="0" w:color="auto"/>
              <w:right w:val="single" w:sz="4" w:space="0" w:color="auto"/>
            </w:tcBorders>
            <w:vAlign w:val="bottom"/>
          </w:tcPr>
          <w:p w:rsidR="00393360" w:rsidRDefault="00393360" w:rsidP="008B38B6">
            <w:pPr>
              <w:spacing w:line="180" w:lineRule="exact"/>
              <w:jc w:val="center"/>
              <w:rPr>
                <w:sz w:val="20"/>
              </w:rPr>
            </w:pPr>
            <w:r>
              <w:rPr>
                <w:sz w:val="20"/>
              </w:rPr>
              <w:t>57</w:t>
            </w:r>
          </w:p>
        </w:tc>
        <w:tc>
          <w:tcPr>
            <w:tcW w:w="1426" w:type="dxa"/>
            <w:tcBorders>
              <w:top w:val="single" w:sz="4" w:space="0" w:color="auto"/>
              <w:left w:val="single" w:sz="4" w:space="0" w:color="auto"/>
              <w:right w:val="single" w:sz="4" w:space="0" w:color="auto"/>
            </w:tcBorders>
          </w:tcPr>
          <w:p w:rsidR="00393360" w:rsidRDefault="00393360" w:rsidP="008B38B6">
            <w:pPr>
              <w:rPr>
                <w:sz w:val="20"/>
              </w:rPr>
            </w:pPr>
          </w:p>
        </w:tc>
        <w:tc>
          <w:tcPr>
            <w:tcW w:w="1342" w:type="dxa"/>
            <w:tcBorders>
              <w:top w:val="single" w:sz="4" w:space="0" w:color="auto"/>
              <w:left w:val="single" w:sz="4" w:space="0" w:color="auto"/>
              <w:right w:val="single" w:sz="4" w:space="0" w:color="auto"/>
            </w:tcBorders>
          </w:tcPr>
          <w:p w:rsidR="00393360" w:rsidRDefault="00393360" w:rsidP="008B38B6">
            <w:pPr>
              <w:rPr>
                <w:sz w:val="20"/>
              </w:rPr>
            </w:pPr>
          </w:p>
        </w:tc>
        <w:tc>
          <w:tcPr>
            <w:tcW w:w="1597" w:type="dxa"/>
            <w:tcBorders>
              <w:top w:val="single" w:sz="4" w:space="0" w:color="auto"/>
              <w:left w:val="single" w:sz="4" w:space="0" w:color="auto"/>
              <w:right w:val="single" w:sz="4" w:space="0" w:color="auto"/>
            </w:tcBorders>
          </w:tcPr>
          <w:p w:rsidR="00393360" w:rsidRDefault="00393360" w:rsidP="008B38B6">
            <w:pPr>
              <w:rPr>
                <w:sz w:val="20"/>
              </w:rPr>
            </w:pPr>
          </w:p>
        </w:tc>
        <w:tc>
          <w:tcPr>
            <w:tcW w:w="1426" w:type="dxa"/>
            <w:tcBorders>
              <w:top w:val="single" w:sz="4" w:space="0" w:color="auto"/>
              <w:left w:val="single" w:sz="4" w:space="0" w:color="auto"/>
              <w:right w:val="single" w:sz="4" w:space="0" w:color="auto"/>
            </w:tcBorders>
          </w:tcPr>
          <w:p w:rsidR="00393360" w:rsidRDefault="00393360" w:rsidP="008B38B6">
            <w:pPr>
              <w:rPr>
                <w:sz w:val="20"/>
              </w:rPr>
            </w:pPr>
          </w:p>
        </w:tc>
        <w:tc>
          <w:tcPr>
            <w:tcW w:w="1427" w:type="dxa"/>
            <w:tcBorders>
              <w:top w:val="single" w:sz="4" w:space="0" w:color="auto"/>
              <w:left w:val="single" w:sz="4" w:space="0" w:color="auto"/>
              <w:right w:val="single" w:sz="4" w:space="0" w:color="auto"/>
            </w:tcBorders>
          </w:tcPr>
          <w:p w:rsidR="00393360" w:rsidRDefault="00393360" w:rsidP="008B38B6">
            <w:pPr>
              <w:rPr>
                <w:sz w:val="20"/>
              </w:rPr>
            </w:pPr>
          </w:p>
        </w:tc>
        <w:tc>
          <w:tcPr>
            <w:tcW w:w="1014" w:type="dxa"/>
            <w:tcBorders>
              <w:top w:val="single" w:sz="4" w:space="0" w:color="auto"/>
              <w:left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right w:val="single" w:sz="4" w:space="0" w:color="auto"/>
            </w:tcBorders>
          </w:tcPr>
          <w:p w:rsidR="00393360" w:rsidRDefault="00393360" w:rsidP="008B38B6">
            <w:pPr>
              <w:rPr>
                <w:sz w:val="20"/>
              </w:rPr>
            </w:pPr>
          </w:p>
        </w:tc>
        <w:tc>
          <w:tcPr>
            <w:tcW w:w="900" w:type="dxa"/>
            <w:tcBorders>
              <w:top w:val="single" w:sz="4" w:space="0" w:color="auto"/>
              <w:left w:val="single" w:sz="4" w:space="0" w:color="auto"/>
              <w:right w:val="single" w:sz="4" w:space="0" w:color="auto"/>
            </w:tcBorders>
            <w:vAlign w:val="bottom"/>
          </w:tcPr>
          <w:p w:rsidR="00393360" w:rsidRDefault="00393360" w:rsidP="008B38B6">
            <w:pPr>
              <w:jc w:val="center"/>
              <w:rPr>
                <w:sz w:val="20"/>
              </w:rPr>
            </w:pPr>
          </w:p>
        </w:tc>
        <w:tc>
          <w:tcPr>
            <w:tcW w:w="900" w:type="dxa"/>
            <w:tcBorders>
              <w:top w:val="single" w:sz="4" w:space="0" w:color="auto"/>
              <w:left w:val="single" w:sz="4" w:space="0" w:color="auto"/>
              <w:right w:val="single" w:sz="4" w:space="0" w:color="auto"/>
            </w:tcBorders>
            <w:vAlign w:val="bottom"/>
          </w:tcPr>
          <w:p w:rsidR="00393360" w:rsidRDefault="00393360" w:rsidP="008B38B6">
            <w:pPr>
              <w:jc w:val="cente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ind w:left="227"/>
              <w:rPr>
                <w:sz w:val="20"/>
              </w:rPr>
            </w:pPr>
            <w:r>
              <w:rPr>
                <w:sz w:val="20"/>
              </w:rPr>
              <w:t>дрова</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spacing w:line="180" w:lineRule="exact"/>
              <w:jc w:val="center"/>
              <w:rPr>
                <w:sz w:val="20"/>
              </w:rPr>
            </w:pPr>
            <w:r>
              <w:rPr>
                <w:sz w:val="20"/>
              </w:rPr>
              <w:t>58</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90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c>
          <w:tcPr>
            <w:tcW w:w="90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jc w:val="center"/>
              <w:rPr>
                <w:sz w:val="20"/>
              </w:rPr>
            </w:pPr>
          </w:p>
        </w:tc>
      </w:tr>
      <w:tr w:rsidR="00393360" w:rsidTr="008B38B6">
        <w:tblPrEx>
          <w:tblCellMar>
            <w:top w:w="0" w:type="dxa"/>
            <w:bottom w:w="0" w:type="dxa"/>
          </w:tblCellMar>
        </w:tblPrEx>
        <w:tc>
          <w:tcPr>
            <w:tcW w:w="322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r>
              <w:rPr>
                <w:b/>
                <w:sz w:val="20"/>
              </w:rPr>
              <w:t>Итого жилищно-коммунальные услуги</w:t>
            </w:r>
            <w:r>
              <w:rPr>
                <w:sz w:val="20"/>
              </w:rPr>
              <w:t xml:space="preserve"> (сумма строк 39 и 46)</w:t>
            </w:r>
          </w:p>
        </w:tc>
        <w:tc>
          <w:tcPr>
            <w:tcW w:w="709"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spacing w:line="180" w:lineRule="exact"/>
              <w:jc w:val="center"/>
              <w:rPr>
                <w:sz w:val="20"/>
              </w:rPr>
            </w:pPr>
            <w:r>
              <w:rPr>
                <w:sz w:val="20"/>
              </w:rPr>
              <w:t>59</w:t>
            </w: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342"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59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426"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427"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1014"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900" w:type="dxa"/>
            <w:tcBorders>
              <w:top w:val="single" w:sz="4" w:space="0" w:color="auto"/>
              <w:left w:val="single" w:sz="4" w:space="0" w:color="auto"/>
              <w:bottom w:val="single" w:sz="4" w:space="0" w:color="auto"/>
              <w:right w:val="single" w:sz="4" w:space="0" w:color="auto"/>
            </w:tcBorders>
          </w:tcPr>
          <w:p w:rsidR="00393360" w:rsidRDefault="00393360" w:rsidP="008B38B6">
            <w:pPr>
              <w:spacing w:line="180" w:lineRule="exact"/>
              <w:rPr>
                <w:sz w:val="20"/>
              </w:rPr>
            </w:pPr>
          </w:p>
        </w:tc>
        <w:tc>
          <w:tcPr>
            <w:tcW w:w="90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spacing w:line="180" w:lineRule="exact"/>
              <w:jc w:val="center"/>
              <w:rPr>
                <w:sz w:val="20"/>
              </w:rPr>
            </w:pPr>
            <w:r>
              <w:rPr>
                <w:sz w:val="20"/>
              </w:rPr>
              <w:t>Х</w:t>
            </w:r>
          </w:p>
        </w:tc>
        <w:tc>
          <w:tcPr>
            <w:tcW w:w="900" w:type="dxa"/>
            <w:tcBorders>
              <w:top w:val="single" w:sz="4" w:space="0" w:color="auto"/>
              <w:left w:val="single" w:sz="4" w:space="0" w:color="auto"/>
              <w:bottom w:val="single" w:sz="4" w:space="0" w:color="auto"/>
              <w:right w:val="single" w:sz="4" w:space="0" w:color="auto"/>
            </w:tcBorders>
            <w:vAlign w:val="bottom"/>
          </w:tcPr>
          <w:p w:rsidR="00393360" w:rsidRDefault="00393360" w:rsidP="008B38B6">
            <w:pPr>
              <w:spacing w:line="180" w:lineRule="exact"/>
              <w:jc w:val="center"/>
              <w:rPr>
                <w:sz w:val="20"/>
              </w:rPr>
            </w:pPr>
            <w:r>
              <w:rPr>
                <w:sz w:val="20"/>
              </w:rPr>
              <w:t>Х</w:t>
            </w:r>
          </w:p>
        </w:tc>
      </w:tr>
    </w:tbl>
    <w:p w:rsidR="00393360" w:rsidRDefault="00393360" w:rsidP="00393360">
      <w:pPr>
        <w:rPr>
          <w:sz w:val="20"/>
        </w:rPr>
      </w:pPr>
    </w:p>
    <w:p w:rsidR="00393360" w:rsidRDefault="00393360" w:rsidP="00393360">
      <w:pPr>
        <w:rPr>
          <w:sz w:val="20"/>
        </w:rPr>
      </w:pPr>
      <w:r>
        <w:rPr>
          <w:b/>
          <w:sz w:val="20"/>
        </w:rPr>
        <w:t>Справочно</w:t>
      </w:r>
      <w:r>
        <w:rPr>
          <w:sz w:val="20"/>
        </w:rPr>
        <w:t>: социальная норма площади жилого помещения на 1 гражданина (60) ____________________ м</w:t>
      </w:r>
      <w:r>
        <w:rPr>
          <w:sz w:val="20"/>
          <w:vertAlign w:val="superscript"/>
        </w:rPr>
        <w:t>2</w:t>
      </w:r>
    </w:p>
    <w:p w:rsidR="00393360" w:rsidRDefault="00393360" w:rsidP="00393360">
      <w:pPr>
        <w:rPr>
          <w:sz w:val="20"/>
        </w:rPr>
      </w:pPr>
      <w:r>
        <w:rPr>
          <w:sz w:val="20"/>
        </w:rPr>
        <w:br w:type="page"/>
      </w:r>
      <w:r>
        <w:rPr>
          <w:b/>
          <w:sz w:val="22"/>
        </w:rPr>
        <w:lastRenderedPageBreak/>
        <w:t>Справочно</w:t>
      </w:r>
      <w:r>
        <w:rPr>
          <w:sz w:val="20"/>
        </w:rPr>
        <w:t xml:space="preserve"> (заполняется только в отчете за год):</w:t>
      </w:r>
    </w:p>
    <w:p w:rsidR="00393360" w:rsidRDefault="00393360" w:rsidP="00393360">
      <w:pPr>
        <w:rPr>
          <w:sz w:val="20"/>
        </w:rPr>
      </w:pPr>
    </w:p>
    <w:p w:rsidR="00393360" w:rsidRDefault="00393360" w:rsidP="00393360">
      <w:pPr>
        <w:rPr>
          <w:sz w:val="20"/>
        </w:rPr>
      </w:pPr>
    </w:p>
    <w:tbl>
      <w:tblPr>
        <w:tblW w:w="14742" w:type="dxa"/>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3118"/>
        <w:gridCol w:w="851"/>
        <w:gridCol w:w="1984"/>
        <w:gridCol w:w="1701"/>
        <w:gridCol w:w="1843"/>
        <w:gridCol w:w="1701"/>
        <w:gridCol w:w="1701"/>
        <w:gridCol w:w="1843"/>
      </w:tblGrid>
      <w:tr w:rsidR="00393360" w:rsidRPr="00FD148F" w:rsidTr="008B38B6">
        <w:tblPrEx>
          <w:tblCellMar>
            <w:top w:w="0" w:type="dxa"/>
            <w:bottom w:w="0" w:type="dxa"/>
          </w:tblCellMar>
        </w:tblPrEx>
        <w:trPr>
          <w:trHeight w:val="1686"/>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393360" w:rsidRPr="00C64E64" w:rsidRDefault="00393360" w:rsidP="008B38B6">
            <w:pPr>
              <w:jc w:val="center"/>
              <w:rPr>
                <w:sz w:val="20"/>
              </w:rPr>
            </w:pPr>
            <w:r w:rsidRPr="00C64E64">
              <w:rPr>
                <w:sz w:val="20"/>
              </w:rPr>
              <w:t>Энергетический ресурс</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 xml:space="preserve">№ </w:t>
            </w:r>
            <w:r w:rsidRPr="00C64E64">
              <w:rPr>
                <w:sz w:val="20"/>
              </w:rPr>
              <w:br/>
              <w:t>строки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ind w:left="-57" w:right="-57"/>
              <w:jc w:val="center"/>
              <w:rPr>
                <w:sz w:val="20"/>
              </w:rPr>
            </w:pPr>
            <w:r w:rsidRPr="00C64E64">
              <w:rPr>
                <w:sz w:val="20"/>
              </w:rPr>
              <w:t xml:space="preserve">Отпущено энергетического ресурса населению, проживающему </w:t>
            </w:r>
            <w:r w:rsidRPr="00C64E64">
              <w:rPr>
                <w:sz w:val="20"/>
              </w:rPr>
              <w:br/>
              <w:t>в многоквартирных</w:t>
            </w:r>
            <w:r w:rsidRPr="00C64E64">
              <w:rPr>
                <w:sz w:val="20"/>
              </w:rPr>
              <w:br/>
              <w:t>жилых домах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7567B5" w:rsidRDefault="00393360" w:rsidP="008B38B6">
            <w:pPr>
              <w:ind w:left="-57" w:right="-57"/>
              <w:jc w:val="center"/>
              <w:rPr>
                <w:sz w:val="20"/>
              </w:rPr>
            </w:pPr>
            <w:r w:rsidRPr="007567B5">
              <w:rPr>
                <w:sz w:val="20"/>
              </w:rPr>
              <w:t>Отпущено энергетического ресурса на общедомовые нужды многоквартирных жилых домов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7567B5" w:rsidRDefault="00393360" w:rsidP="008B38B6">
            <w:pPr>
              <w:ind w:left="-57" w:right="-57"/>
              <w:jc w:val="center"/>
              <w:rPr>
                <w:sz w:val="20"/>
              </w:rPr>
            </w:pPr>
            <w:r w:rsidRPr="007567B5">
              <w:rPr>
                <w:sz w:val="20"/>
              </w:rPr>
              <w:t>Общая площадь жилых помещений в многоквартирных жилых домах, м</w:t>
            </w:r>
            <w:r w:rsidRPr="007567B5">
              <w:rPr>
                <w:sz w:val="20"/>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8F41FA" w:rsidRDefault="00393360" w:rsidP="008B38B6">
            <w:pPr>
              <w:ind w:left="-57" w:right="-57"/>
              <w:jc w:val="center"/>
              <w:rPr>
                <w:sz w:val="20"/>
              </w:rPr>
            </w:pPr>
            <w:r w:rsidRPr="008F41FA">
              <w:rPr>
                <w:sz w:val="20"/>
              </w:rPr>
              <w:t>Общая площадь помещений общего пользования в многоквартирных жилых домах, м</w:t>
            </w:r>
            <w:r w:rsidRPr="008F41FA">
              <w:rPr>
                <w:sz w:val="20"/>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7567B5" w:rsidRDefault="00393360" w:rsidP="008B38B6">
            <w:pPr>
              <w:ind w:left="-57" w:right="-57"/>
              <w:jc w:val="center"/>
              <w:rPr>
                <w:sz w:val="20"/>
              </w:rPr>
            </w:pPr>
            <w:r w:rsidRPr="007567B5">
              <w:rPr>
                <w:sz w:val="20"/>
              </w:rPr>
              <w:t>Общая площадь многоквартирных жилых домов, м</w:t>
            </w:r>
            <w:r w:rsidRPr="007567B5">
              <w:rPr>
                <w:sz w:val="20"/>
                <w:vertAlign w:val="superscript"/>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ind w:left="-57" w:right="-57"/>
              <w:jc w:val="center"/>
              <w:rPr>
                <w:sz w:val="20"/>
              </w:rPr>
            </w:pPr>
            <w:r w:rsidRPr="00C64E64">
              <w:rPr>
                <w:sz w:val="20"/>
              </w:rPr>
              <w:t>Число проживающих в многоквартирных жилых домах, которым отпущен энергетический ресурс, чел</w:t>
            </w:r>
          </w:p>
        </w:tc>
      </w:tr>
      <w:tr w:rsidR="00393360" w:rsidRPr="00FD148F" w:rsidTr="008B38B6">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8</w:t>
            </w:r>
          </w:p>
        </w:tc>
      </w:tr>
      <w:tr w:rsidR="00393360" w:rsidRPr="00FD148F" w:rsidTr="008B38B6">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pStyle w:val="25"/>
              <w:rPr>
                <w:rFonts w:ascii="Times New Roman" w:hAnsi="Times New Roman"/>
              </w:rPr>
            </w:pPr>
            <w:r w:rsidRPr="00C64E64">
              <w:rPr>
                <w:rFonts w:ascii="Times New Roman" w:hAnsi="Times New Roman"/>
              </w:rPr>
              <w:t>Электрическая энергия, кВт/час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93360" w:rsidRPr="00C64E64" w:rsidRDefault="00393360" w:rsidP="008B38B6">
            <w:pPr>
              <w:jc w:val="center"/>
              <w:rPr>
                <w:sz w:val="20"/>
              </w:rPr>
            </w:pPr>
            <w:r w:rsidRPr="00C64E64">
              <w:rPr>
                <w:sz w:val="20"/>
              </w:rPr>
              <w:t>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p>
        </w:tc>
      </w:tr>
      <w:tr w:rsidR="00393360" w:rsidRPr="00FD148F" w:rsidTr="008B38B6">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r w:rsidRPr="00C64E64">
              <w:rPr>
                <w:sz w:val="20"/>
              </w:rPr>
              <w:t>Тепловая энергия, Гкал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93360" w:rsidRPr="00C64E64" w:rsidRDefault="00393360" w:rsidP="008B38B6">
            <w:pPr>
              <w:jc w:val="center"/>
              <w:rPr>
                <w:sz w:val="20"/>
              </w:rPr>
            </w:pPr>
            <w:r w:rsidRPr="00C64E64">
              <w:rPr>
                <w:sz w:val="20"/>
              </w:rPr>
              <w:t>62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8B31F2">
              <w:rPr>
                <w:sz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r>
      <w:tr w:rsidR="00393360" w:rsidRPr="00FD148F" w:rsidTr="008B38B6">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393360" w:rsidRPr="00C64E64" w:rsidRDefault="00393360" w:rsidP="008B38B6">
            <w:pPr>
              <w:rPr>
                <w:sz w:val="20"/>
              </w:rPr>
            </w:pPr>
            <w:r w:rsidRPr="00C64E64">
              <w:rPr>
                <w:sz w:val="20"/>
              </w:rPr>
              <w:t>Холодная вода, м</w:t>
            </w:r>
            <w:r w:rsidRPr="00C64E64">
              <w:rPr>
                <w:sz w:val="20"/>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93360" w:rsidRPr="00C64E64" w:rsidRDefault="00393360" w:rsidP="008B38B6">
            <w:pPr>
              <w:jc w:val="center"/>
              <w:rPr>
                <w:sz w:val="20"/>
              </w:rPr>
            </w:pPr>
            <w:r w:rsidRPr="00C64E64">
              <w:rPr>
                <w:sz w:val="20"/>
              </w:rPr>
              <w:t>63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p>
        </w:tc>
      </w:tr>
      <w:tr w:rsidR="00393360" w:rsidRPr="00FD148F" w:rsidTr="008B38B6">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393360" w:rsidRPr="00C64E64" w:rsidRDefault="00393360" w:rsidP="008B38B6">
            <w:pPr>
              <w:pStyle w:val="25"/>
              <w:rPr>
                <w:rFonts w:ascii="Times New Roman" w:hAnsi="Times New Roman"/>
              </w:rPr>
            </w:pPr>
            <w:r w:rsidRPr="00C64E64">
              <w:rPr>
                <w:rFonts w:ascii="Times New Roman" w:hAnsi="Times New Roman"/>
              </w:rPr>
              <w:t>Горячая вода, м</w:t>
            </w:r>
            <w:r w:rsidRPr="00C64E64">
              <w:rPr>
                <w:rFonts w:ascii="Times New Roman" w:hAnsi="Times New Roman"/>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93360" w:rsidRPr="00C64E64" w:rsidRDefault="00393360" w:rsidP="008B38B6">
            <w:pPr>
              <w:jc w:val="center"/>
              <w:rPr>
                <w:sz w:val="20"/>
              </w:rPr>
            </w:pPr>
            <w:r w:rsidRPr="00C64E64">
              <w:rPr>
                <w:sz w:val="20"/>
              </w:rPr>
              <w:t>64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p>
        </w:tc>
      </w:tr>
      <w:tr w:rsidR="00393360" w:rsidRPr="00FD148F" w:rsidTr="008B38B6">
        <w:tblPrEx>
          <w:tblCellMar>
            <w:top w:w="0" w:type="dxa"/>
            <w:bottom w:w="0" w:type="dxa"/>
          </w:tblCellMar>
        </w:tblPrEx>
        <w:trPr>
          <w:trHeight w:val="60"/>
        </w:trPr>
        <w:tc>
          <w:tcPr>
            <w:tcW w:w="3118" w:type="dxa"/>
            <w:tcBorders>
              <w:top w:val="single" w:sz="4" w:space="0" w:color="auto"/>
              <w:left w:val="single" w:sz="4" w:space="0" w:color="auto"/>
              <w:bottom w:val="single" w:sz="4" w:space="0" w:color="auto"/>
              <w:right w:val="single" w:sz="4" w:space="0" w:color="auto"/>
            </w:tcBorders>
            <w:shd w:val="clear" w:color="auto" w:fill="auto"/>
          </w:tcPr>
          <w:p w:rsidR="00393360" w:rsidRPr="002C16BD" w:rsidRDefault="00393360" w:rsidP="008B38B6">
            <w:pPr>
              <w:pStyle w:val="af4"/>
              <w:rPr>
                <w:lang w:val="ru-RU"/>
              </w:rPr>
            </w:pPr>
            <w:r w:rsidRPr="002C16BD">
              <w:rPr>
                <w:lang w:val="ru-RU"/>
              </w:rPr>
              <w:t>Сетевой газ, м</w:t>
            </w:r>
            <w:r w:rsidRPr="002C16BD">
              <w:rPr>
                <w:vertAlign w:val="superscript"/>
                <w:lang w:val="ru-RU"/>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93360" w:rsidRPr="00C64E64" w:rsidRDefault="00393360" w:rsidP="008B38B6">
            <w:pPr>
              <w:jc w:val="center"/>
              <w:rPr>
                <w:sz w:val="20"/>
              </w:rPr>
            </w:pPr>
            <w:r w:rsidRPr="00C64E64">
              <w:rPr>
                <w:sz w:val="20"/>
              </w:rPr>
              <w:t>65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p>
        </w:tc>
      </w:tr>
      <w:tr w:rsidR="00393360" w:rsidRPr="00FD148F" w:rsidTr="008B38B6">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pStyle w:val="25"/>
              <w:rPr>
                <w:rFonts w:ascii="Times New Roman" w:hAnsi="Times New Roman"/>
              </w:rPr>
            </w:pPr>
            <w:r w:rsidRPr="00C64E64">
              <w:rPr>
                <w:rFonts w:ascii="Times New Roman" w:hAnsi="Times New Roman"/>
              </w:rPr>
              <w:t>Сжиженный газ, кг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393360" w:rsidRPr="00C64E64" w:rsidRDefault="00393360" w:rsidP="008B38B6">
            <w:pPr>
              <w:jc w:val="center"/>
              <w:rPr>
                <w:sz w:val="20"/>
              </w:rPr>
            </w:pPr>
            <w:r w:rsidRPr="00C64E64">
              <w:rPr>
                <w:sz w:val="20"/>
              </w:rPr>
              <w:t>66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jc w:val="center"/>
              <w:rPr>
                <w:sz w:val="20"/>
              </w:rPr>
            </w:pPr>
            <w:r w:rsidRPr="00C64E64">
              <w:rPr>
                <w:sz w:val="20"/>
              </w:rPr>
              <w:t>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93360" w:rsidRPr="00C64E64" w:rsidRDefault="00393360" w:rsidP="008B38B6">
            <w:pPr>
              <w:rPr>
                <w:sz w:val="20"/>
              </w:rPr>
            </w:pPr>
          </w:p>
        </w:tc>
      </w:tr>
    </w:tbl>
    <w:p w:rsidR="00393360" w:rsidRDefault="00393360" w:rsidP="00393360">
      <w:pPr>
        <w:rPr>
          <w:sz w:val="20"/>
        </w:rPr>
      </w:pPr>
    </w:p>
    <w:p w:rsidR="00393360" w:rsidRDefault="00393360" w:rsidP="00393360">
      <w:pPr>
        <w:rPr>
          <w:sz w:val="20"/>
        </w:rPr>
      </w:pPr>
    </w:p>
    <w:p w:rsidR="00393360" w:rsidRDefault="00393360" w:rsidP="00393360">
      <w:pPr>
        <w:rPr>
          <w:sz w:val="20"/>
        </w:rPr>
      </w:pPr>
    </w:p>
    <w:p w:rsidR="00393360" w:rsidRDefault="00393360" w:rsidP="00393360">
      <w:pPr>
        <w:rPr>
          <w:sz w:val="20"/>
        </w:rPr>
      </w:pPr>
    </w:p>
    <w:p w:rsidR="00393360" w:rsidRDefault="00393360" w:rsidP="00393360">
      <w:pPr>
        <w:rPr>
          <w:sz w:val="20"/>
        </w:rPr>
      </w:pPr>
    </w:p>
    <w:p w:rsidR="00393360" w:rsidRDefault="00393360" w:rsidP="00393360">
      <w:pPr>
        <w:rPr>
          <w:sz w:val="20"/>
        </w:rPr>
      </w:pPr>
    </w:p>
    <w:tbl>
      <w:tblPr>
        <w:tblW w:w="0" w:type="auto"/>
        <w:tblInd w:w="1210" w:type="dxa"/>
        <w:tblLayout w:type="fixed"/>
        <w:tblLook w:val="04A0"/>
      </w:tblPr>
      <w:tblGrid>
        <w:gridCol w:w="4111"/>
        <w:gridCol w:w="2410"/>
        <w:gridCol w:w="283"/>
        <w:gridCol w:w="2694"/>
        <w:gridCol w:w="283"/>
        <w:gridCol w:w="2584"/>
      </w:tblGrid>
      <w:tr w:rsidR="00393360" w:rsidRPr="00E844E2" w:rsidTr="008B38B6">
        <w:trPr>
          <w:cantSplit/>
          <w:tblHeader/>
        </w:trPr>
        <w:tc>
          <w:tcPr>
            <w:tcW w:w="4111" w:type="dxa"/>
            <w:hideMark/>
          </w:tcPr>
          <w:p w:rsidR="00393360" w:rsidRPr="002C16BD" w:rsidRDefault="00393360" w:rsidP="008B38B6">
            <w:pPr>
              <w:pStyle w:val="a8"/>
              <w:spacing w:after="0" w:line="200" w:lineRule="exact"/>
              <w:jc w:val="center"/>
              <w:rPr>
                <w:sz w:val="20"/>
                <w:lang w:val="ru-RU"/>
              </w:rPr>
            </w:pPr>
            <w:r w:rsidRPr="002C16BD">
              <w:rPr>
                <w:sz w:val="20"/>
                <w:lang w:val="ru-RU"/>
              </w:rPr>
              <w:t>Должностное лицо, ответственное за</w:t>
            </w:r>
          </w:p>
          <w:p w:rsidR="00393360" w:rsidRPr="002C16BD" w:rsidRDefault="00393360" w:rsidP="008B38B6">
            <w:pPr>
              <w:pStyle w:val="a8"/>
              <w:spacing w:after="0" w:line="200" w:lineRule="exact"/>
              <w:jc w:val="both"/>
              <w:rPr>
                <w:sz w:val="20"/>
                <w:lang w:val="ru-RU"/>
              </w:rPr>
            </w:pPr>
            <w:r w:rsidRPr="002C16BD">
              <w:rPr>
                <w:sz w:val="20"/>
                <w:lang w:val="ru-RU"/>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5387" w:type="dxa"/>
            <w:gridSpan w:val="3"/>
          </w:tcPr>
          <w:p w:rsidR="00393360" w:rsidRPr="002C16BD" w:rsidRDefault="00393360" w:rsidP="008B38B6">
            <w:pPr>
              <w:pStyle w:val="a8"/>
              <w:spacing w:after="0" w:line="200" w:lineRule="exact"/>
              <w:rPr>
                <w:sz w:val="20"/>
                <w:lang w:val="ru-RU"/>
              </w:rPr>
            </w:pPr>
          </w:p>
        </w:tc>
        <w:tc>
          <w:tcPr>
            <w:tcW w:w="2867" w:type="dxa"/>
            <w:gridSpan w:val="2"/>
          </w:tcPr>
          <w:p w:rsidR="00393360" w:rsidRPr="002C16BD" w:rsidRDefault="00393360" w:rsidP="008B38B6">
            <w:pPr>
              <w:pStyle w:val="a8"/>
              <w:spacing w:after="0" w:line="200" w:lineRule="exact"/>
              <w:rPr>
                <w:sz w:val="20"/>
                <w:lang w:val="ru-RU"/>
              </w:rPr>
            </w:pPr>
          </w:p>
        </w:tc>
      </w:tr>
      <w:tr w:rsidR="00393360" w:rsidRPr="00E844E2" w:rsidTr="008B38B6">
        <w:trPr>
          <w:cantSplit/>
          <w:tblHeader/>
        </w:trPr>
        <w:tc>
          <w:tcPr>
            <w:tcW w:w="4111" w:type="dxa"/>
          </w:tcPr>
          <w:p w:rsidR="00393360" w:rsidRPr="002C16BD" w:rsidRDefault="00393360" w:rsidP="008B38B6">
            <w:pPr>
              <w:pStyle w:val="a8"/>
              <w:spacing w:after="0" w:line="200" w:lineRule="exact"/>
              <w:rPr>
                <w:sz w:val="20"/>
                <w:lang w:val="ru-RU"/>
              </w:rPr>
            </w:pPr>
          </w:p>
        </w:tc>
        <w:tc>
          <w:tcPr>
            <w:tcW w:w="2410" w:type="dxa"/>
            <w:tcBorders>
              <w:top w:val="single" w:sz="4" w:space="0" w:color="auto"/>
              <w:left w:val="nil"/>
              <w:bottom w:val="nil"/>
              <w:right w:val="nil"/>
            </w:tcBorders>
          </w:tcPr>
          <w:p w:rsidR="00393360" w:rsidRPr="002C16BD" w:rsidRDefault="00393360" w:rsidP="008B38B6">
            <w:pPr>
              <w:pStyle w:val="a8"/>
              <w:spacing w:after="0" w:line="200" w:lineRule="exact"/>
              <w:jc w:val="center"/>
              <w:rPr>
                <w:sz w:val="20"/>
                <w:lang w:val="ru-RU"/>
              </w:rPr>
            </w:pPr>
            <w:r w:rsidRPr="002C16BD">
              <w:rPr>
                <w:sz w:val="20"/>
                <w:lang w:val="ru-RU"/>
              </w:rPr>
              <w:t>(должность)</w:t>
            </w:r>
          </w:p>
          <w:p w:rsidR="00393360" w:rsidRPr="002C16BD" w:rsidRDefault="00393360" w:rsidP="008B38B6">
            <w:pPr>
              <w:pStyle w:val="a8"/>
              <w:spacing w:after="0" w:line="200" w:lineRule="exact"/>
              <w:ind w:left="2124"/>
              <w:jc w:val="center"/>
              <w:rPr>
                <w:sz w:val="20"/>
                <w:lang w:val="ru-RU"/>
              </w:rPr>
            </w:pPr>
          </w:p>
        </w:tc>
        <w:tc>
          <w:tcPr>
            <w:tcW w:w="283" w:type="dxa"/>
          </w:tcPr>
          <w:p w:rsidR="00393360" w:rsidRPr="002C16BD" w:rsidRDefault="00393360" w:rsidP="008B38B6">
            <w:pPr>
              <w:pStyle w:val="a8"/>
              <w:spacing w:line="200" w:lineRule="exact"/>
              <w:jc w:val="center"/>
              <w:rPr>
                <w:sz w:val="20"/>
                <w:lang w:val="ru-RU"/>
              </w:rPr>
            </w:pPr>
          </w:p>
        </w:tc>
        <w:tc>
          <w:tcPr>
            <w:tcW w:w="2694" w:type="dxa"/>
            <w:tcBorders>
              <w:top w:val="single" w:sz="4" w:space="0" w:color="auto"/>
              <w:left w:val="nil"/>
              <w:bottom w:val="nil"/>
              <w:right w:val="nil"/>
            </w:tcBorders>
          </w:tcPr>
          <w:p w:rsidR="00393360" w:rsidRPr="002C16BD" w:rsidRDefault="00393360" w:rsidP="008B38B6">
            <w:pPr>
              <w:pStyle w:val="a8"/>
              <w:spacing w:after="0" w:line="200" w:lineRule="exact"/>
              <w:jc w:val="center"/>
              <w:rPr>
                <w:sz w:val="20"/>
                <w:lang w:val="ru-RU"/>
              </w:rPr>
            </w:pPr>
            <w:r w:rsidRPr="002C16BD">
              <w:rPr>
                <w:sz w:val="20"/>
                <w:lang w:val="ru-RU"/>
              </w:rPr>
              <w:t>(Ф.И.О.)</w:t>
            </w:r>
          </w:p>
          <w:p w:rsidR="00393360" w:rsidRPr="002C16BD" w:rsidRDefault="00393360" w:rsidP="008B38B6">
            <w:pPr>
              <w:pStyle w:val="a8"/>
              <w:spacing w:after="0" w:line="200" w:lineRule="exact"/>
              <w:jc w:val="center"/>
              <w:rPr>
                <w:sz w:val="20"/>
                <w:lang w:val="ru-RU"/>
              </w:rPr>
            </w:pPr>
          </w:p>
        </w:tc>
        <w:tc>
          <w:tcPr>
            <w:tcW w:w="283" w:type="dxa"/>
          </w:tcPr>
          <w:p w:rsidR="00393360" w:rsidRPr="002C16BD" w:rsidRDefault="00393360" w:rsidP="008B38B6">
            <w:pPr>
              <w:pStyle w:val="a8"/>
              <w:spacing w:after="0" w:line="200" w:lineRule="exact"/>
              <w:jc w:val="center"/>
              <w:rPr>
                <w:sz w:val="20"/>
                <w:lang w:val="ru-RU"/>
              </w:rPr>
            </w:pPr>
          </w:p>
        </w:tc>
        <w:tc>
          <w:tcPr>
            <w:tcW w:w="2584" w:type="dxa"/>
            <w:tcBorders>
              <w:top w:val="single" w:sz="4" w:space="0" w:color="auto"/>
              <w:left w:val="nil"/>
              <w:bottom w:val="nil"/>
              <w:right w:val="nil"/>
            </w:tcBorders>
            <w:hideMark/>
          </w:tcPr>
          <w:p w:rsidR="00393360" w:rsidRPr="002C16BD" w:rsidRDefault="00393360" w:rsidP="008B38B6">
            <w:pPr>
              <w:pStyle w:val="a8"/>
              <w:spacing w:after="0" w:line="200" w:lineRule="exact"/>
              <w:jc w:val="center"/>
              <w:rPr>
                <w:sz w:val="20"/>
                <w:lang w:val="ru-RU"/>
              </w:rPr>
            </w:pPr>
            <w:r w:rsidRPr="002C16BD">
              <w:rPr>
                <w:sz w:val="20"/>
                <w:lang w:val="ru-RU"/>
              </w:rPr>
              <w:t>(подпись)</w:t>
            </w:r>
          </w:p>
        </w:tc>
      </w:tr>
      <w:tr w:rsidR="00393360" w:rsidRPr="00E844E2" w:rsidTr="008B38B6">
        <w:trPr>
          <w:cantSplit/>
          <w:trHeight w:val="235"/>
          <w:tblHeader/>
        </w:trPr>
        <w:tc>
          <w:tcPr>
            <w:tcW w:w="4111" w:type="dxa"/>
          </w:tcPr>
          <w:p w:rsidR="00393360" w:rsidRPr="002C16BD" w:rsidRDefault="00393360" w:rsidP="008B38B6">
            <w:pPr>
              <w:pStyle w:val="a8"/>
              <w:spacing w:after="0"/>
              <w:rPr>
                <w:sz w:val="20"/>
                <w:lang w:val="ru-RU"/>
              </w:rPr>
            </w:pPr>
          </w:p>
        </w:tc>
        <w:tc>
          <w:tcPr>
            <w:tcW w:w="2410" w:type="dxa"/>
            <w:hideMark/>
          </w:tcPr>
          <w:p w:rsidR="00393360" w:rsidRPr="002C16BD" w:rsidRDefault="00393360" w:rsidP="008B38B6">
            <w:pPr>
              <w:pStyle w:val="a8"/>
              <w:spacing w:after="0"/>
              <w:rPr>
                <w:sz w:val="20"/>
                <w:lang w:val="ru-RU"/>
              </w:rPr>
            </w:pPr>
            <w:r w:rsidRPr="002C16BD">
              <w:rPr>
                <w:sz w:val="20"/>
                <w:lang w:val="ru-RU"/>
              </w:rPr>
              <w:t>_____________________</w:t>
            </w:r>
          </w:p>
        </w:tc>
        <w:tc>
          <w:tcPr>
            <w:tcW w:w="283" w:type="dxa"/>
          </w:tcPr>
          <w:p w:rsidR="00393360" w:rsidRPr="002C16BD" w:rsidRDefault="00393360" w:rsidP="008B38B6">
            <w:pPr>
              <w:pStyle w:val="a8"/>
              <w:spacing w:after="0"/>
              <w:rPr>
                <w:sz w:val="20"/>
                <w:lang w:val="ru-RU"/>
              </w:rPr>
            </w:pPr>
          </w:p>
        </w:tc>
        <w:tc>
          <w:tcPr>
            <w:tcW w:w="2694" w:type="dxa"/>
            <w:hideMark/>
          </w:tcPr>
          <w:p w:rsidR="00393360" w:rsidRPr="002C16BD" w:rsidRDefault="00393360" w:rsidP="008B38B6">
            <w:pPr>
              <w:pStyle w:val="a8"/>
              <w:spacing w:after="0"/>
              <w:rPr>
                <w:sz w:val="20"/>
                <w:lang w:val="ru-RU"/>
              </w:rPr>
            </w:pPr>
            <w:r w:rsidRPr="00E844E2">
              <w:rPr>
                <w:sz w:val="20"/>
                <w:lang w:val="en-US"/>
              </w:rPr>
              <w:t>E</w:t>
            </w:r>
            <w:r w:rsidRPr="002C16BD">
              <w:rPr>
                <w:sz w:val="20"/>
                <w:lang w:val="ru-RU"/>
              </w:rPr>
              <w:t>-</w:t>
            </w:r>
            <w:r w:rsidRPr="00E844E2">
              <w:rPr>
                <w:sz w:val="20"/>
                <w:lang w:val="en-US"/>
              </w:rPr>
              <w:t>mail</w:t>
            </w:r>
            <w:r w:rsidRPr="002C16BD">
              <w:rPr>
                <w:sz w:val="20"/>
                <w:lang w:val="ru-RU"/>
              </w:rPr>
              <w:t>: __________________</w:t>
            </w:r>
          </w:p>
        </w:tc>
        <w:tc>
          <w:tcPr>
            <w:tcW w:w="283" w:type="dxa"/>
          </w:tcPr>
          <w:p w:rsidR="00393360" w:rsidRPr="002C16BD" w:rsidRDefault="00393360" w:rsidP="008B38B6">
            <w:pPr>
              <w:pStyle w:val="a8"/>
              <w:spacing w:after="0"/>
              <w:rPr>
                <w:sz w:val="20"/>
                <w:lang w:val="ru-RU"/>
              </w:rPr>
            </w:pPr>
          </w:p>
        </w:tc>
        <w:tc>
          <w:tcPr>
            <w:tcW w:w="2584" w:type="dxa"/>
            <w:hideMark/>
          </w:tcPr>
          <w:p w:rsidR="00393360" w:rsidRPr="002C16BD" w:rsidRDefault="00393360" w:rsidP="008B38B6">
            <w:pPr>
              <w:pStyle w:val="a8"/>
              <w:spacing w:after="0"/>
              <w:rPr>
                <w:sz w:val="20"/>
                <w:lang w:val="ru-RU"/>
              </w:rPr>
            </w:pPr>
            <w:r w:rsidRPr="002C16BD">
              <w:rPr>
                <w:sz w:val="20"/>
                <w:lang w:val="ru-RU"/>
              </w:rPr>
              <w:t>«____» _________20__ год</w:t>
            </w:r>
          </w:p>
        </w:tc>
      </w:tr>
      <w:tr w:rsidR="00393360" w:rsidRPr="00E844E2" w:rsidTr="008B38B6">
        <w:trPr>
          <w:cantSplit/>
          <w:tblHeader/>
        </w:trPr>
        <w:tc>
          <w:tcPr>
            <w:tcW w:w="4111" w:type="dxa"/>
          </w:tcPr>
          <w:p w:rsidR="00393360" w:rsidRPr="002C16BD" w:rsidRDefault="00393360" w:rsidP="008B38B6">
            <w:pPr>
              <w:pStyle w:val="a8"/>
              <w:spacing w:after="0" w:line="200" w:lineRule="exact"/>
              <w:rPr>
                <w:sz w:val="20"/>
                <w:lang w:val="ru-RU"/>
              </w:rPr>
            </w:pPr>
          </w:p>
        </w:tc>
        <w:tc>
          <w:tcPr>
            <w:tcW w:w="2410" w:type="dxa"/>
            <w:hideMark/>
          </w:tcPr>
          <w:p w:rsidR="00393360" w:rsidRPr="002C16BD" w:rsidRDefault="00393360" w:rsidP="008B38B6">
            <w:pPr>
              <w:pStyle w:val="a8"/>
              <w:spacing w:line="200" w:lineRule="exact"/>
              <w:jc w:val="center"/>
              <w:rPr>
                <w:sz w:val="20"/>
                <w:lang w:val="ru-RU"/>
              </w:rPr>
            </w:pPr>
            <w:r w:rsidRPr="002C16BD">
              <w:rPr>
                <w:sz w:val="20"/>
                <w:lang w:val="ru-RU"/>
              </w:rPr>
              <w:t>(номер контактного телефона)</w:t>
            </w:r>
          </w:p>
        </w:tc>
        <w:tc>
          <w:tcPr>
            <w:tcW w:w="283" w:type="dxa"/>
          </w:tcPr>
          <w:p w:rsidR="00393360" w:rsidRPr="002C16BD" w:rsidRDefault="00393360" w:rsidP="008B38B6">
            <w:pPr>
              <w:pStyle w:val="a8"/>
              <w:spacing w:line="200" w:lineRule="exact"/>
              <w:jc w:val="center"/>
              <w:rPr>
                <w:sz w:val="20"/>
                <w:lang w:val="ru-RU"/>
              </w:rPr>
            </w:pPr>
          </w:p>
        </w:tc>
        <w:tc>
          <w:tcPr>
            <w:tcW w:w="2694" w:type="dxa"/>
            <w:hideMark/>
          </w:tcPr>
          <w:p w:rsidR="00393360" w:rsidRPr="002C16BD" w:rsidRDefault="00393360" w:rsidP="008B38B6">
            <w:pPr>
              <w:pStyle w:val="a8"/>
              <w:spacing w:after="0" w:line="200" w:lineRule="exact"/>
              <w:jc w:val="center"/>
              <w:rPr>
                <w:sz w:val="20"/>
                <w:lang w:val="ru-RU"/>
              </w:rPr>
            </w:pPr>
            <w:r w:rsidRPr="002C16BD">
              <w:rPr>
                <w:sz w:val="20"/>
                <w:lang w:val="ru-RU"/>
              </w:rPr>
              <w:t xml:space="preserve"> </w:t>
            </w:r>
          </w:p>
        </w:tc>
        <w:tc>
          <w:tcPr>
            <w:tcW w:w="283" w:type="dxa"/>
          </w:tcPr>
          <w:p w:rsidR="00393360" w:rsidRPr="002C16BD" w:rsidRDefault="00393360" w:rsidP="008B38B6">
            <w:pPr>
              <w:pStyle w:val="a8"/>
              <w:spacing w:after="0" w:line="200" w:lineRule="exact"/>
              <w:jc w:val="center"/>
              <w:rPr>
                <w:sz w:val="20"/>
                <w:lang w:val="ru-RU"/>
              </w:rPr>
            </w:pPr>
          </w:p>
        </w:tc>
        <w:tc>
          <w:tcPr>
            <w:tcW w:w="2584" w:type="dxa"/>
            <w:hideMark/>
          </w:tcPr>
          <w:p w:rsidR="00393360" w:rsidRPr="002C16BD" w:rsidRDefault="00393360" w:rsidP="008B38B6">
            <w:pPr>
              <w:pStyle w:val="a8"/>
              <w:spacing w:after="0" w:line="200" w:lineRule="exact"/>
              <w:jc w:val="center"/>
              <w:rPr>
                <w:sz w:val="20"/>
                <w:lang w:val="ru-RU"/>
              </w:rPr>
            </w:pPr>
            <w:r w:rsidRPr="002C16BD">
              <w:rPr>
                <w:sz w:val="20"/>
                <w:lang w:val="ru-RU"/>
              </w:rPr>
              <w:t xml:space="preserve"> (дата составления</w:t>
            </w:r>
          </w:p>
          <w:p w:rsidR="00393360" w:rsidRPr="002C16BD" w:rsidRDefault="00393360" w:rsidP="008B38B6">
            <w:pPr>
              <w:pStyle w:val="a8"/>
              <w:spacing w:after="0" w:line="200" w:lineRule="exact"/>
              <w:jc w:val="center"/>
              <w:rPr>
                <w:sz w:val="20"/>
                <w:lang w:val="ru-RU"/>
              </w:rPr>
            </w:pPr>
            <w:r w:rsidRPr="002C16BD">
              <w:rPr>
                <w:sz w:val="20"/>
                <w:lang w:val="ru-RU"/>
              </w:rPr>
              <w:t>документа)</w:t>
            </w:r>
          </w:p>
        </w:tc>
      </w:tr>
    </w:tbl>
    <w:p w:rsidR="00393360" w:rsidRPr="00E844E2" w:rsidRDefault="00393360" w:rsidP="00393360">
      <w:pPr>
        <w:rPr>
          <w:sz w:val="20"/>
        </w:rPr>
      </w:pPr>
    </w:p>
    <w:p w:rsidR="00393360" w:rsidRDefault="00393360" w:rsidP="00393360">
      <w:pPr>
        <w:rPr>
          <w:sz w:val="20"/>
        </w:rPr>
      </w:pPr>
    </w:p>
    <w:p w:rsidR="00393360" w:rsidRDefault="00393360" w:rsidP="00393360">
      <w:pPr>
        <w:rPr>
          <w:sz w:val="20"/>
        </w:rPr>
      </w:pPr>
    </w:p>
    <w:p w:rsidR="00393360" w:rsidRDefault="00393360" w:rsidP="00393360">
      <w:pPr>
        <w:pStyle w:val="aa"/>
        <w:spacing w:before="60" w:after="60"/>
        <w:jc w:val="center"/>
        <w:rPr>
          <w:b/>
          <w:sz w:val="26"/>
        </w:rPr>
      </w:pPr>
      <w:r>
        <w:rPr>
          <w:b/>
          <w:sz w:val="26"/>
        </w:rPr>
        <w:br w:type="page"/>
      </w:r>
    </w:p>
    <w:p w:rsidR="00393360" w:rsidRDefault="00393360" w:rsidP="00393360">
      <w:pPr>
        <w:pStyle w:val="aa"/>
        <w:spacing w:after="60"/>
        <w:jc w:val="center"/>
        <w:rPr>
          <w:b/>
          <w:sz w:val="26"/>
        </w:rPr>
      </w:pPr>
      <w:r>
        <w:rPr>
          <w:b/>
          <w:sz w:val="26"/>
        </w:rPr>
        <w:t>Указания по заполнению формы федерального статистического наблюдения</w:t>
      </w:r>
    </w:p>
    <w:p w:rsidR="00393360" w:rsidRDefault="00393360" w:rsidP="00393360">
      <w:pPr>
        <w:spacing w:line="260" w:lineRule="exact"/>
        <w:ind w:firstLine="709"/>
        <w:jc w:val="both"/>
      </w:pPr>
      <w:r>
        <w:t xml:space="preserve">1. Форма федерального статистического наблюдения </w:t>
      </w:r>
      <w:r>
        <w:rPr>
          <w:b/>
        </w:rPr>
        <w:t>№ 22-ЖКХ (сводная)</w:t>
      </w:r>
      <w:r>
        <w:t xml:space="preserve"> предоставляется органами местного самоуправления, юридическими лицами независимо от формы собственности и организационно-правовой формы, осуществляющими управление многоквартирными домами (управляющие организации, жилищные кооперативы (ЖК), жилищно-строительные кооперативы (ЖСК), товарищества собственников жилья (ТСЖ) и др.), оказывающими коммунальные услуги населению и бюджетофинансируемым организациям, а также осуществляющими начисление жилищно-коммунальных платежей (расчетные центры и т.п.).</w:t>
      </w:r>
    </w:p>
    <w:p w:rsidR="00393360" w:rsidRDefault="00393360" w:rsidP="00393360">
      <w:pPr>
        <w:spacing w:line="260" w:lineRule="exact"/>
        <w:ind w:firstLine="709"/>
        <w:jc w:val="both"/>
      </w:pPr>
      <w:r>
        <w:t>2. Юридическое лицо заполняет настоящую форму и предоставляет ее в территориальный орган Росстата по месту своего нахождения. При наличии у юридического лица обособленных подразделений</w:t>
      </w:r>
      <w:r>
        <w:rPr>
          <w:rStyle w:val="af9"/>
        </w:rPr>
        <w:footnoteReference w:customMarkFollows="1" w:id="2"/>
        <w:t>1</w:t>
      </w:r>
      <w:r>
        <w:t>, расположенных на территории других субъектов Российской Федерации – настоящая форма заполняется как по каждому такому обособленному подразделению, так и по юридическому лицу в целом без этих обособленных подразделений (на территории других субъектов Российской Федерации).</w:t>
      </w:r>
    </w:p>
    <w:p w:rsidR="00393360" w:rsidRDefault="00393360" w:rsidP="00393360">
      <w:pPr>
        <w:spacing w:line="260" w:lineRule="exact"/>
        <w:ind w:firstLine="709"/>
        <w:jc w:val="both"/>
      </w:pPr>
      <w:r>
        <w:t>Заполненная форма предоставляется юридическим лицом в территориальные органы Росстата по месту нахождения соответствующего обособленного подразделения (по обособленному подразделению) и по месту нахождения юридического лица (без обособленных подразделений). В случае, когда юридическое лицо (его обособленное подразделение) не осуществляет деятельность по месту своего нахождения, форма предоставляется по месту фактического осуществления им деятельности.</w:t>
      </w:r>
    </w:p>
    <w:p w:rsidR="00393360" w:rsidRDefault="00393360" w:rsidP="00393360">
      <w:pPr>
        <w:spacing w:line="260" w:lineRule="exact"/>
        <w:ind w:firstLine="709"/>
        <w:jc w:val="both"/>
      </w:pPr>
      <w:r>
        <w:t>Руководитель юридического лица назначает должностных лиц, уполномоченных предоставлять статистическую информацию от имени юридического лица</w:t>
      </w:r>
      <w:r w:rsidRPr="00BB2C4F">
        <w:t xml:space="preserve"> </w:t>
      </w:r>
      <w:r>
        <w:t>(в том числе в обособленных подразделениях).</w:t>
      </w:r>
    </w:p>
    <w:p w:rsidR="00393360" w:rsidRDefault="00393360" w:rsidP="00393360">
      <w:pPr>
        <w:widowControl w:val="0"/>
        <w:autoSpaceDE w:val="0"/>
        <w:autoSpaceDN w:val="0"/>
        <w:adjustRightInd w:val="0"/>
        <w:spacing w:line="260" w:lineRule="exact"/>
        <w:ind w:firstLine="720"/>
        <w:jc w:val="both"/>
        <w:rPr>
          <w:szCs w:val="18"/>
        </w:rPr>
      </w:pPr>
      <w:r>
        <w:t>Форму федерального статистического наблюдения предоставляют также филиалы, представительства и подразделения действующих на территории Российской Федерации иностранных организаций в порядке, установленном для юридических лиц.</w:t>
      </w:r>
    </w:p>
    <w:p w:rsidR="00393360" w:rsidRDefault="00393360" w:rsidP="00393360">
      <w:pPr>
        <w:ind w:firstLine="709"/>
        <w:jc w:val="both"/>
      </w:pPr>
      <w:r>
        <w:t xml:space="preserve">Организации-банкроты, на которых введено конкурсное производство, не освобождаются от предоставления сведений по указанной форме.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(п.3 ст.149 Федерального закона от 26.10.2002 </w:t>
      </w:r>
      <w:r>
        <w:rPr>
          <w:lang w:val="ru-MO"/>
        </w:rPr>
        <w:br/>
      </w:r>
      <w:r>
        <w:t>№ 127-ФЗ «О несостоятельности (банкротстве)») организация-должник считается ликвидированной и освобождается от предоставления сведений по указанной форме.</w:t>
      </w:r>
    </w:p>
    <w:p w:rsidR="00393360" w:rsidRDefault="00393360" w:rsidP="00393360">
      <w:pPr>
        <w:spacing w:line="260" w:lineRule="exact"/>
        <w:ind w:firstLine="709"/>
        <w:jc w:val="both"/>
      </w:pPr>
      <w:r>
        <w:t>3.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393360" w:rsidRDefault="00393360" w:rsidP="00393360">
      <w:pPr>
        <w:spacing w:line="260" w:lineRule="exact"/>
        <w:ind w:firstLine="709"/>
        <w:jc w:val="both"/>
      </w:pPr>
      <w:r>
        <w:lastRenderedPageBreak/>
        <w:t>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 Для обособленных подразделений, не имеющих юридического адреса, указывается почтовый адрес с почтовым индексом.</w:t>
      </w:r>
    </w:p>
    <w:p w:rsidR="00393360" w:rsidRDefault="00393360" w:rsidP="00393360">
      <w:pPr>
        <w:spacing w:line="260" w:lineRule="exact"/>
        <w:ind w:firstLine="709"/>
        <w:jc w:val="both"/>
      </w:pPr>
      <w:r>
        <w:t>Юридическое лицо проставляет в</w:t>
      </w:r>
      <w:r>
        <w:rPr>
          <w:b/>
        </w:rPr>
        <w:t xml:space="preserve"> </w:t>
      </w:r>
      <w:r>
        <w:t>кодовой части</w:t>
      </w:r>
      <w:r>
        <w:rPr>
          <w:b/>
        </w:rPr>
        <w:t xml:space="preserve"> </w:t>
      </w:r>
      <w:r>
        <w:t>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393360" w:rsidRPr="00E844E2" w:rsidRDefault="00393360" w:rsidP="00393360">
      <w:pPr>
        <w:pStyle w:val="33"/>
        <w:spacing w:after="0" w:line="260" w:lineRule="exact"/>
        <w:ind w:left="0" w:firstLine="709"/>
        <w:jc w:val="both"/>
        <w:rPr>
          <w:sz w:val="24"/>
          <w:szCs w:val="24"/>
        </w:rPr>
      </w:pPr>
      <w:r w:rsidRPr="00E844E2">
        <w:rPr>
          <w:sz w:val="24"/>
          <w:szCs w:val="24"/>
        </w:rPr>
        <w:t>В случае делегирования полномочий по предоставлению статистической отчетности от имени юридического лица обособленному подразделению, обособленным подразделением в кодовой части формы указывается код ОКПО (для филиала) или идентификационный номер (для обособленного подразделения, не имеющего статуса филиала), который устанавливается территориальным органом Росстата по месту расположения обособленного подразделения.</w:t>
      </w:r>
    </w:p>
    <w:p w:rsidR="00393360" w:rsidRPr="00E213E6" w:rsidRDefault="00393360" w:rsidP="00393360">
      <w:pPr>
        <w:spacing w:line="260" w:lineRule="exact"/>
        <w:ind w:firstLine="709"/>
        <w:jc w:val="both"/>
      </w:pPr>
      <w:r>
        <w:t xml:space="preserve">Юридическое лицо, оказывающее коммунальные услуги на территории двух и более субъектов Российской Федерации и не имеющие обособленных подразделений, расположенных на территории этих субъектов, выделяет, в том числе на отдельных бланках формы № 22-ЖКХ (сводная) сведения по территории каждого субъекта и предоставляет их в территориальные органы Росстата по месту фактического оказания коммунальных услуг. </w:t>
      </w:r>
    </w:p>
    <w:p w:rsidR="00393360" w:rsidRDefault="00393360" w:rsidP="00393360">
      <w:pPr>
        <w:spacing w:line="260" w:lineRule="exact"/>
        <w:ind w:firstLine="709"/>
        <w:jc w:val="both"/>
      </w:pPr>
      <w:r>
        <w:t>Медицинская организация</w:t>
      </w:r>
      <w:r w:rsidRPr="008C1E1E">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(Федеральный закон Российской Федерации от 21 ноября 2011 г. </w:t>
      </w:r>
      <w:r>
        <w:t>№</w:t>
      </w:r>
      <w:r w:rsidRPr="008C1E1E">
        <w:t xml:space="preserve"> 323-ФЗ «Об основах охраны здоровья гр</w:t>
      </w:r>
      <w:r>
        <w:t>аждан в Российской Федерации»).</w:t>
      </w:r>
    </w:p>
    <w:p w:rsidR="00393360" w:rsidRDefault="00393360" w:rsidP="00393360">
      <w:pPr>
        <w:spacing w:line="260" w:lineRule="exact"/>
        <w:ind w:firstLine="709"/>
        <w:jc w:val="both"/>
      </w:pPr>
      <w:r w:rsidRPr="008C1E1E">
        <w:t>Бюджетофинансируемая медицинская организация</w:t>
      </w:r>
      <w:r w:rsidRPr="003B2001">
        <w:t xml:space="preserve">* </w:t>
      </w:r>
      <w:r w:rsidRPr="008C1E1E">
        <w:t xml:space="preserve">- организация, финансируемая полностью или частично из бюджета любого уровня бюджетной системы Российской Федерации, оказывающая медицинскую помощь населению, вне зависимости </w:t>
      </w:r>
      <w:r>
        <w:t>от ведомственной принадлежности</w:t>
      </w:r>
      <w:r w:rsidRPr="008C1E1E">
        <w:t>.</w:t>
      </w:r>
    </w:p>
    <w:p w:rsidR="00393360" w:rsidRPr="008C1E1E" w:rsidRDefault="00393360" w:rsidP="00391954">
      <w:pPr>
        <w:spacing w:line="240" w:lineRule="exact"/>
        <w:ind w:firstLine="709"/>
        <w:jc w:val="both"/>
      </w:pPr>
      <w:r w:rsidRPr="00453B2B">
        <w:t xml:space="preserve">По строке 04 приводятся данные по </w:t>
      </w:r>
      <w:r>
        <w:t>больничным организациям (областным, краевым, республиканским, городским</w:t>
      </w:r>
      <w:r w:rsidRPr="008C1E1E">
        <w:t xml:space="preserve"> больниц</w:t>
      </w:r>
      <w:r>
        <w:t>ам, включая клинические; детским областным, краевым, республиканским городским</w:t>
      </w:r>
      <w:r w:rsidRPr="008C1E1E">
        <w:t xml:space="preserve"> больниц</w:t>
      </w:r>
      <w:r>
        <w:t>ам</w:t>
      </w:r>
      <w:r w:rsidRPr="008C1E1E">
        <w:t>, включая клинические; г</w:t>
      </w:r>
      <w:r>
        <w:t>ородским</w:t>
      </w:r>
      <w:r w:rsidRPr="008C1E1E">
        <w:t xml:space="preserve"> больниц</w:t>
      </w:r>
      <w:r>
        <w:t>ам</w:t>
      </w:r>
      <w:r w:rsidRPr="008C1E1E">
        <w:t xml:space="preserve"> скорой медицинской помощи; госпитал</w:t>
      </w:r>
      <w:r>
        <w:t>ям</w:t>
      </w:r>
      <w:r w:rsidRPr="008C1E1E">
        <w:t xml:space="preserve"> ве</w:t>
      </w:r>
      <w:r>
        <w:t>теранов войн; специализированным</w:t>
      </w:r>
      <w:r w:rsidRPr="008C1E1E">
        <w:t xml:space="preserve"> больниц</w:t>
      </w:r>
      <w:r>
        <w:t>ам</w:t>
      </w:r>
      <w:r w:rsidRPr="008C1E1E">
        <w:t>, включая клинические; больниц</w:t>
      </w:r>
      <w:r>
        <w:t>ам сельских районов; участковым больницам</w:t>
      </w:r>
      <w:r w:rsidRPr="008C1E1E">
        <w:t>; клиник</w:t>
      </w:r>
      <w:r>
        <w:t>ам</w:t>
      </w:r>
      <w:r w:rsidRPr="008C1E1E">
        <w:t xml:space="preserve"> </w:t>
      </w:r>
      <w:r>
        <w:t>вузов</w:t>
      </w:r>
      <w:r w:rsidRPr="008C1E1E">
        <w:t>; клиник</w:t>
      </w:r>
      <w:r>
        <w:t>ам</w:t>
      </w:r>
      <w:r w:rsidRPr="008C1E1E">
        <w:t xml:space="preserve"> НИИ; психиатрически</w:t>
      </w:r>
      <w:r>
        <w:t>м</w:t>
      </w:r>
      <w:r w:rsidRPr="008C1E1E">
        <w:t xml:space="preserve"> и психоневрологически</w:t>
      </w:r>
      <w:r>
        <w:t>м</w:t>
      </w:r>
      <w:r w:rsidRPr="008C1E1E">
        <w:t xml:space="preserve"> больниц</w:t>
      </w:r>
      <w:r>
        <w:t>ам</w:t>
      </w:r>
      <w:r w:rsidRPr="008C1E1E">
        <w:t>; наркологически</w:t>
      </w:r>
      <w:r>
        <w:t>м</w:t>
      </w:r>
      <w:r w:rsidRPr="008C1E1E">
        <w:t xml:space="preserve"> больниц</w:t>
      </w:r>
      <w:r>
        <w:t>ам; хозрасчетным больничным организациям; больницам</w:t>
      </w:r>
      <w:r w:rsidRPr="008C1E1E">
        <w:t xml:space="preserve"> (дома</w:t>
      </w:r>
      <w:r>
        <w:t>м</w:t>
      </w:r>
      <w:r w:rsidRPr="008C1E1E">
        <w:t>) сестринского ухода; хоспис</w:t>
      </w:r>
      <w:r>
        <w:t>ам; перинатальным</w:t>
      </w:r>
      <w:r w:rsidRPr="008C1E1E">
        <w:t xml:space="preserve"> центр</w:t>
      </w:r>
      <w:r>
        <w:t>ам</w:t>
      </w:r>
      <w:r w:rsidRPr="008C1E1E">
        <w:t>; центр</w:t>
      </w:r>
      <w:r>
        <w:t>ам</w:t>
      </w:r>
      <w:r w:rsidRPr="008C1E1E">
        <w:t xml:space="preserve"> восстанови</w:t>
      </w:r>
      <w:r>
        <w:t>тельной терапии; наркологическим реабилитационным</w:t>
      </w:r>
      <w:r w:rsidRPr="008C1E1E">
        <w:t xml:space="preserve"> центр</w:t>
      </w:r>
      <w:r>
        <w:t>ам; диабетологическим</w:t>
      </w:r>
      <w:r w:rsidRPr="008C1E1E">
        <w:t xml:space="preserve"> центр</w:t>
      </w:r>
      <w:r>
        <w:t>ам; прочим больничным организациям</w:t>
      </w:r>
      <w:r w:rsidRPr="008C1E1E">
        <w:t>), род</w:t>
      </w:r>
      <w:r>
        <w:t>ильным</w:t>
      </w:r>
      <w:r w:rsidRPr="008C1E1E">
        <w:t xml:space="preserve"> дома</w:t>
      </w:r>
      <w:r>
        <w:t>м</w:t>
      </w:r>
      <w:r w:rsidRPr="008C1E1E">
        <w:t>, лепрозори</w:t>
      </w:r>
      <w:r>
        <w:t>ям</w:t>
      </w:r>
      <w:r w:rsidRPr="008C1E1E">
        <w:t>, диспансер</w:t>
      </w:r>
      <w:r>
        <w:t>ам, самостоятельным амбулаторно-поликлиническим организациям,</w:t>
      </w:r>
      <w:r w:rsidRPr="00FB5620">
        <w:t xml:space="preserve"> </w:t>
      </w:r>
      <w:r>
        <w:t>в том числе стоматологическим</w:t>
      </w:r>
      <w:r w:rsidRPr="008C1E1E">
        <w:t xml:space="preserve"> поликлиник</w:t>
      </w:r>
      <w:r>
        <w:t>ам (поликлиникам</w:t>
      </w:r>
      <w:r w:rsidRPr="008C1E1E">
        <w:t>; амбулатори</w:t>
      </w:r>
      <w:r>
        <w:t>ям; детским</w:t>
      </w:r>
      <w:r w:rsidRPr="008C1E1E">
        <w:t xml:space="preserve"> поликлиник</w:t>
      </w:r>
      <w:r>
        <w:t>ам</w:t>
      </w:r>
      <w:r w:rsidRPr="008C1E1E">
        <w:t>; хозрасчетны</w:t>
      </w:r>
      <w:r>
        <w:t>м</w:t>
      </w:r>
      <w:r w:rsidRPr="008C1E1E">
        <w:t xml:space="preserve"> поликлиник</w:t>
      </w:r>
      <w:r>
        <w:t>ам</w:t>
      </w:r>
      <w:r w:rsidRPr="008C1E1E">
        <w:t>, амбулатори</w:t>
      </w:r>
      <w:r>
        <w:t>ям; медицинским диагностическим</w:t>
      </w:r>
      <w:r w:rsidRPr="008C1E1E">
        <w:t xml:space="preserve"> центр</w:t>
      </w:r>
      <w:r>
        <w:t>ам; консультативно-диагностическим</w:t>
      </w:r>
      <w:r w:rsidRPr="008C1E1E">
        <w:t xml:space="preserve"> центр</w:t>
      </w:r>
      <w:r>
        <w:t>ам</w:t>
      </w:r>
      <w:r w:rsidRPr="008C1E1E">
        <w:t xml:space="preserve"> для детей; центр</w:t>
      </w:r>
      <w:r>
        <w:t>ам</w:t>
      </w:r>
      <w:r w:rsidRPr="008C1E1E">
        <w:t xml:space="preserve"> лечебной физкультуры и спортивной медицины; центр</w:t>
      </w:r>
      <w:r>
        <w:t>ам</w:t>
      </w:r>
      <w:r w:rsidRPr="008C1E1E">
        <w:t xml:space="preserve"> планирова</w:t>
      </w:r>
      <w:r>
        <w:t>ния семьи и репродукции; женским</w:t>
      </w:r>
      <w:r w:rsidRPr="008C1E1E">
        <w:t xml:space="preserve"> консультаци</w:t>
      </w:r>
      <w:r>
        <w:t>ям</w:t>
      </w:r>
      <w:r w:rsidRPr="008C1E1E">
        <w:t>; центр</w:t>
      </w:r>
      <w:r>
        <w:t>ам</w:t>
      </w:r>
      <w:r w:rsidRPr="008C1E1E">
        <w:t xml:space="preserve"> по профилактике </w:t>
      </w:r>
      <w:r>
        <w:t>и борьбе со СПИД и инфекционными заболеваниями; прочим</w:t>
      </w:r>
      <w:r w:rsidRPr="008C1E1E">
        <w:t xml:space="preserve"> больничны</w:t>
      </w:r>
      <w:r>
        <w:t>м</w:t>
      </w:r>
      <w:r w:rsidRPr="008C1E1E">
        <w:t xml:space="preserve"> организаци</w:t>
      </w:r>
      <w:r>
        <w:t>ям), фельдшерско-акушерским</w:t>
      </w:r>
      <w:r w:rsidRPr="008C1E1E">
        <w:t xml:space="preserve"> пункт</w:t>
      </w:r>
      <w:r>
        <w:t>ам</w:t>
      </w:r>
      <w:r w:rsidRPr="008C1E1E">
        <w:t>, фельдшерски</w:t>
      </w:r>
      <w:r>
        <w:t>м</w:t>
      </w:r>
      <w:r w:rsidRPr="008C1E1E">
        <w:t xml:space="preserve"> пункт</w:t>
      </w:r>
      <w:r>
        <w:t>ам</w:t>
      </w:r>
      <w:r w:rsidRPr="008C1E1E">
        <w:t>, станци</w:t>
      </w:r>
      <w:r>
        <w:t>ям (отделениям</w:t>
      </w:r>
      <w:r w:rsidRPr="008C1E1E">
        <w:t>) ск</w:t>
      </w:r>
      <w:r>
        <w:t>орой медицинской помощи, станциям переливания крови, финансируемым</w:t>
      </w:r>
      <w:r w:rsidRPr="00696534">
        <w:t xml:space="preserve"> полностью или частично из бюджета любого уровня бюджетной системы Российской Федерации.</w:t>
      </w:r>
    </w:p>
    <w:p w:rsidR="00393360" w:rsidRDefault="00393360" w:rsidP="00391954">
      <w:pPr>
        <w:spacing w:line="240" w:lineRule="exact"/>
        <w:ind w:firstLine="709"/>
        <w:jc w:val="both"/>
      </w:pPr>
      <w:r>
        <w:t>Образовательная организация</w:t>
      </w:r>
      <w:r w:rsidRPr="00696534">
        <w:t xml:space="preserve">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 (Федеральный закон Российской Федерации от 29 декабря 2012 г. </w:t>
      </w:r>
      <w:r>
        <w:t>№</w:t>
      </w:r>
      <w:r w:rsidRPr="00696534">
        <w:t xml:space="preserve"> 273-ФЗ «Об образовании в Российской Федерации»).</w:t>
      </w:r>
    </w:p>
    <w:p w:rsidR="00393360" w:rsidRDefault="00393360" w:rsidP="00391954">
      <w:pPr>
        <w:spacing w:line="240" w:lineRule="exact"/>
      </w:pPr>
      <w:r>
        <w:t>___________________________</w:t>
      </w:r>
    </w:p>
    <w:p w:rsidR="00393360" w:rsidRPr="00E844E2" w:rsidRDefault="00393360" w:rsidP="00393360">
      <w:pPr>
        <w:rPr>
          <w:sz w:val="20"/>
        </w:rPr>
      </w:pPr>
      <w:r w:rsidRPr="00E844E2">
        <w:rPr>
          <w:sz w:val="20"/>
        </w:rPr>
        <w:t xml:space="preserve">* </w:t>
      </w:r>
      <w:r>
        <w:rPr>
          <w:sz w:val="20"/>
        </w:rPr>
        <w:t>д</w:t>
      </w:r>
      <w:r w:rsidRPr="00E844E2">
        <w:rPr>
          <w:sz w:val="20"/>
        </w:rPr>
        <w:t>анное определение используется для заполнения формы № 22-ЖКХ (сводная)</w:t>
      </w:r>
    </w:p>
    <w:p w:rsidR="00393360" w:rsidRDefault="00393360" w:rsidP="00393360">
      <w:pPr>
        <w:spacing w:line="250" w:lineRule="exact"/>
        <w:ind w:firstLine="709"/>
        <w:jc w:val="both"/>
      </w:pPr>
      <w:r>
        <w:br w:type="page"/>
      </w:r>
      <w:r w:rsidRPr="00696534">
        <w:lastRenderedPageBreak/>
        <w:t xml:space="preserve">Бюджетофинансируемая образовательная </w:t>
      </w:r>
      <w:r w:rsidRPr="003B2001">
        <w:t>организация</w:t>
      </w:r>
      <w:r w:rsidRPr="003B2001">
        <w:rPr>
          <w:color w:val="000000"/>
          <w:shd w:val="clear" w:color="auto" w:fill="FFFFFF"/>
        </w:rPr>
        <w:t xml:space="preserve">* </w:t>
      </w:r>
      <w:r w:rsidRPr="003B2001">
        <w:t>- организация, финансируемая полностью или частично из бюджета любого уровня бюджетной системы Российской Федерации, осуществляющая на</w:t>
      </w:r>
      <w:r w:rsidRPr="00696534">
        <w:t xml:space="preserve"> основании лицензии образовательную деятельность в качестве основного вида деятельности.</w:t>
      </w:r>
    </w:p>
    <w:p w:rsidR="00393360" w:rsidRPr="008C1E1E" w:rsidRDefault="00393360" w:rsidP="00393360">
      <w:pPr>
        <w:spacing w:line="250" w:lineRule="exact"/>
        <w:ind w:firstLine="709"/>
        <w:jc w:val="both"/>
      </w:pPr>
      <w:r w:rsidRPr="00453B2B">
        <w:t>По строк</w:t>
      </w:r>
      <w:r>
        <w:t>е 05</w:t>
      </w:r>
      <w:r w:rsidRPr="00453B2B">
        <w:t xml:space="preserve"> приводятся данные</w:t>
      </w:r>
      <w:r w:rsidRPr="00696534">
        <w:t xml:space="preserve"> </w:t>
      </w:r>
      <w:r>
        <w:t>по дошкольным образовательным организациям (детские</w:t>
      </w:r>
      <w:r w:rsidRPr="00696534">
        <w:t xml:space="preserve"> са</w:t>
      </w:r>
      <w:r>
        <w:t>ды), общеобразовательным</w:t>
      </w:r>
      <w:r w:rsidRPr="00696534">
        <w:t xml:space="preserve"> (школы, </w:t>
      </w:r>
      <w:r>
        <w:t>лицеи, интернаты и т.п.</w:t>
      </w:r>
      <w:r w:rsidRPr="00696534">
        <w:t>), начального и среднего профессионального образования (техникумы, колледжи, училища и тому подобные, общежития соответствующих о</w:t>
      </w:r>
      <w:r>
        <w:t>рганизаций), а также организациям</w:t>
      </w:r>
      <w:r w:rsidRPr="00696534">
        <w:t xml:space="preserve"> высшего образования (институты, академии, университеты, федеральные университеты, общежития соответствующих организаций)</w:t>
      </w:r>
      <w:r>
        <w:t>, финансируемым</w:t>
      </w:r>
      <w:r w:rsidRPr="00696534">
        <w:t xml:space="preserve"> полностью или частично из бюджета любого уровня бюджетной системы Российской Федерации.</w:t>
      </w:r>
    </w:p>
    <w:p w:rsidR="00393360" w:rsidRDefault="00393360" w:rsidP="00393360">
      <w:pPr>
        <w:spacing w:line="250" w:lineRule="exact"/>
        <w:ind w:firstLine="709"/>
        <w:jc w:val="both"/>
      </w:pPr>
      <w:r w:rsidRPr="007B154D">
        <w:t xml:space="preserve">Помещения общего пользования в </w:t>
      </w:r>
      <w:r w:rsidRPr="006417B0">
        <w:t xml:space="preserve">многоквартирном жилом доме </w:t>
      </w:r>
      <w:r w:rsidRPr="007B154D">
        <w:t>(входящие в состав общего им</w:t>
      </w:r>
      <w:r>
        <w:t xml:space="preserve">ущества в многоквартирном доме) </w:t>
      </w:r>
      <w:r w:rsidRPr="007B154D">
        <w:t>определя</w:t>
      </w:r>
      <w:r>
        <w:t>ю</w:t>
      </w:r>
      <w:r w:rsidRPr="007B154D">
        <w:t>тся как помещения, не являющиеся частями квартир многоквартирного дома и предназначенны</w:t>
      </w:r>
      <w:r>
        <w:t>е</w:t>
      </w:r>
      <w:r w:rsidRPr="007B154D">
        <w:t xml:space="preserve"> для обслуживания более одного помещения в многоквартирном доме (постановление Правительства РФ от 6 мая 2011 г. № 354 «О предоставлении коммунальных услуг собственникам и пользователям помещений в многоквартирных домах и жилых домов»).</w:t>
      </w:r>
    </w:p>
    <w:p w:rsidR="00393360" w:rsidRDefault="00393360" w:rsidP="00393360">
      <w:pPr>
        <w:spacing w:line="250" w:lineRule="exact"/>
        <w:ind w:firstLine="709"/>
        <w:jc w:val="both"/>
      </w:pPr>
      <w:r>
        <w:t xml:space="preserve">В графе 6 по строке 61 </w:t>
      </w:r>
      <w:r w:rsidRPr="00453B2B">
        <w:t>приводятся данные по</w:t>
      </w:r>
      <w:r w:rsidRPr="007B154D">
        <w:t xml:space="preserve">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w:t>
      </w:r>
      <w:r>
        <w:t>длежащих отдельным собственникам.</w:t>
      </w:r>
    </w:p>
    <w:p w:rsidR="00393360" w:rsidRDefault="00393360" w:rsidP="00393360">
      <w:pPr>
        <w:spacing w:line="250" w:lineRule="exact"/>
        <w:ind w:firstLine="709"/>
        <w:jc w:val="both"/>
      </w:pPr>
      <w:r w:rsidRPr="00027F1F">
        <w:t>Коммунальные услуги, предоставленные на общедомовые нужды - коммунальные услуги, потребляемые в процессе использования общего имущества в многоквартирном доме (постановление Правительства РФ от 6 мая 2011 г. № 354 «О предоставлении коммунальных услуг собственникам и пользователям помещений в многоквартирных домах и жилых домов»).</w:t>
      </w:r>
    </w:p>
    <w:p w:rsidR="00393360" w:rsidRPr="00BE3A7B" w:rsidRDefault="00393360" w:rsidP="00393360">
      <w:pPr>
        <w:spacing w:line="250" w:lineRule="exact"/>
        <w:ind w:firstLine="709"/>
        <w:jc w:val="both"/>
      </w:pPr>
      <w:r w:rsidRPr="00B541A6">
        <w:t>В графе 4 по строке 61 отражается объем отпущенной э</w:t>
      </w:r>
      <w:r>
        <w:t>лектрической</w:t>
      </w:r>
      <w:r w:rsidRPr="00B541A6">
        <w:t xml:space="preserve"> энергии на общедомовые нужды многоквартирных жилых домов на основании показаний измерительных приборов учета, а при их отсутствии - по установленным нормативам или по договорам на предоставление услуг.</w:t>
      </w:r>
      <w:r>
        <w:t xml:space="preserve"> Показатель рассчитывается согласно правилам предоставления коммунальных услуг собственникам и пользователям помещений в многоквартирных домах и жилых домов, утвержденных п</w:t>
      </w:r>
      <w:r w:rsidRPr="00B541A6">
        <w:t xml:space="preserve">остановлением Правительства РФ от 06.05.2011 </w:t>
      </w:r>
      <w:r w:rsidRPr="00027F1F">
        <w:t xml:space="preserve">г. </w:t>
      </w:r>
      <w:r w:rsidRPr="00BE3A7B">
        <w:t>№</w:t>
      </w:r>
      <w:r w:rsidRPr="00B541A6">
        <w:t xml:space="preserve"> 354 </w:t>
      </w:r>
      <w:r w:rsidRPr="001A0014">
        <w:br/>
      </w:r>
      <w:r>
        <w:t>«</w:t>
      </w:r>
      <w:r w:rsidRPr="00B541A6">
        <w:t>О предоставлении коммунальных услуг собственникам и пользователям помещений в мног</w:t>
      </w:r>
      <w:r>
        <w:t>оквартирных домах и жилых домов»</w:t>
      </w:r>
      <w:r w:rsidRPr="00BE3A7B">
        <w:t>.</w:t>
      </w:r>
    </w:p>
    <w:p w:rsidR="00393360" w:rsidRDefault="00393360" w:rsidP="00391954">
      <w:pPr>
        <w:spacing w:line="230" w:lineRule="exact"/>
        <w:ind w:firstLine="709"/>
        <w:jc w:val="both"/>
      </w:pPr>
      <w:r w:rsidRPr="00B541A6">
        <w:t>В г</w:t>
      </w:r>
      <w:r>
        <w:t>рафах 6</w:t>
      </w:r>
      <w:r w:rsidRPr="001A0014">
        <w:t xml:space="preserve">, </w:t>
      </w:r>
      <w:r>
        <w:t>7</w:t>
      </w:r>
      <w:r w:rsidRPr="00B541A6">
        <w:t xml:space="preserve"> по</w:t>
      </w:r>
      <w:r>
        <w:t xml:space="preserve"> строкам 61</w:t>
      </w:r>
      <w:r w:rsidRPr="001A0014">
        <w:t xml:space="preserve">, </w:t>
      </w:r>
      <w:r>
        <w:t>62 отражаю</w:t>
      </w:r>
      <w:r w:rsidRPr="00B541A6">
        <w:t>тся</w:t>
      </w:r>
      <w:r>
        <w:t xml:space="preserve"> общие площади помещений общего пользования в многоквартирных домах и общие </w:t>
      </w:r>
      <w:r w:rsidRPr="002332F7">
        <w:t>площади многоквартирных домов на основании данных</w:t>
      </w:r>
      <w:r>
        <w:t>, полученных при заключении договоров снабжения коммунальными ресурсами для целей оказания коммунальных услуг (п</w:t>
      </w:r>
      <w:r w:rsidRPr="00FB6D27">
        <w:t xml:space="preserve">остановление Правительства РФ от 14 февраля 2012 </w:t>
      </w:r>
      <w:r w:rsidRPr="00027F1F">
        <w:t xml:space="preserve">г. </w:t>
      </w:r>
      <w:r w:rsidRPr="00FB6D27">
        <w:t>№ 124 «О правилах, обязательных при заключении договоров снабжения коммунальными ресурсами для целей оказания коммунальных услуг»)</w:t>
      </w:r>
      <w:r>
        <w:t>.</w:t>
      </w:r>
      <w:r w:rsidRPr="001A0014">
        <w:t xml:space="preserve"> </w:t>
      </w:r>
      <w:r>
        <w:t>В случае если данные</w:t>
      </w:r>
      <w:r w:rsidRPr="00DE7505">
        <w:t xml:space="preserve"> </w:t>
      </w:r>
      <w:r>
        <w:t>при заключении договора снабжения не предоставлялись (пп. «а» п.3 постановления</w:t>
      </w:r>
      <w:r w:rsidRPr="00FB6D27">
        <w:t xml:space="preserve"> Правительства РФ от 14 февраля 2012 </w:t>
      </w:r>
      <w:r w:rsidRPr="00027F1F">
        <w:t xml:space="preserve">г. </w:t>
      </w:r>
      <w:r w:rsidRPr="00FB6D27">
        <w:t>№ 124</w:t>
      </w:r>
      <w:r>
        <w:t>), заполнение указанных граф осуществляется на основании информации, указываемой в электронных паспортах многоквартирных домов (п</w:t>
      </w:r>
      <w:r w:rsidRPr="00FB6D27">
        <w:t xml:space="preserve">остановление Правительства РФ </w:t>
      </w:r>
      <w:r w:rsidRPr="001C5858">
        <w:t xml:space="preserve">от 28 декабря 2012 </w:t>
      </w:r>
      <w:r w:rsidRPr="00027F1F">
        <w:t xml:space="preserve">г. </w:t>
      </w:r>
      <w:r w:rsidRPr="001C5858">
        <w:t>№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r>
        <w:t xml:space="preserve"> или других доступных источников информации.</w:t>
      </w:r>
    </w:p>
    <w:p w:rsidR="00393360" w:rsidRDefault="00393360" w:rsidP="00391954">
      <w:pPr>
        <w:spacing w:line="230" w:lineRule="exact"/>
        <w:ind w:firstLine="709"/>
        <w:jc w:val="both"/>
      </w:pPr>
      <w:r w:rsidRPr="00027F1F">
        <w:t xml:space="preserve">Настоящая форма не распространяется на организации, предоставляющие коммунальные услуги исключительно коммерческим организациям (промышленным, строительным, сельскохозяйственным, торговым и др.). Если организация оказывает коммунальные услуги как населению и бюджетофинансируемым организациям, так и коммерческим организациям, она должна предоставлять отчет </w:t>
      </w:r>
      <w:r w:rsidRPr="00F731F3">
        <w:br/>
      </w:r>
      <w:r w:rsidRPr="00027F1F">
        <w:t>по форме № 22-ЖКХ (сводная).</w:t>
      </w:r>
    </w:p>
    <w:p w:rsidR="00393360" w:rsidRDefault="00393360" w:rsidP="00391954">
      <w:pPr>
        <w:spacing w:line="230" w:lineRule="exact"/>
        <w:ind w:firstLine="709"/>
        <w:jc w:val="both"/>
      </w:pPr>
      <w:r w:rsidRPr="00027F1F">
        <w:t>Настоящая статистическая форма предоставляется на 30-й день после отчетного периода территориальному органу Росстата в субъекте Российской Федерации по установленному им адресу.</w:t>
      </w:r>
    </w:p>
    <w:p w:rsidR="00393360" w:rsidRDefault="00393360" w:rsidP="00393360">
      <w:pPr>
        <w:spacing w:line="250" w:lineRule="exact"/>
      </w:pPr>
      <w:r>
        <w:t>___________________________</w:t>
      </w:r>
    </w:p>
    <w:p w:rsidR="00393360" w:rsidRPr="00E844E2" w:rsidRDefault="00393360" w:rsidP="00393360">
      <w:pPr>
        <w:rPr>
          <w:sz w:val="20"/>
        </w:rPr>
      </w:pPr>
      <w:r w:rsidRPr="00E844E2">
        <w:rPr>
          <w:sz w:val="20"/>
        </w:rPr>
        <w:t xml:space="preserve">* </w:t>
      </w:r>
      <w:r>
        <w:rPr>
          <w:sz w:val="20"/>
        </w:rPr>
        <w:t>д</w:t>
      </w:r>
      <w:r w:rsidRPr="00E844E2">
        <w:rPr>
          <w:sz w:val="20"/>
        </w:rPr>
        <w:t>анное определение используется для заполнения формы № 22-ЖКХ (сводная)</w:t>
      </w:r>
    </w:p>
    <w:p w:rsidR="00393360" w:rsidRPr="00027F1F" w:rsidRDefault="00393360" w:rsidP="00393360">
      <w:pPr>
        <w:spacing w:line="220" w:lineRule="exact"/>
        <w:ind w:firstLine="709"/>
        <w:jc w:val="both"/>
      </w:pPr>
      <w:r>
        <w:br w:type="page"/>
      </w:r>
      <w:r w:rsidRPr="00027F1F">
        <w:lastRenderedPageBreak/>
        <w:t>При составлении формы должна быть обеспечена полнота и достоверность содержащихся в ней статистических данных.</w:t>
      </w:r>
    </w:p>
    <w:p w:rsidR="00393360" w:rsidRPr="00290772" w:rsidRDefault="00393360" w:rsidP="00393360">
      <w:pPr>
        <w:spacing w:line="220" w:lineRule="exact"/>
        <w:ind w:firstLine="709"/>
        <w:jc w:val="both"/>
      </w:pPr>
      <w:r w:rsidRPr="00027F1F">
        <w:t>4. Сведения в форме заполняются нарастающим итогом с начала отчетного периода (за квартал, полугодие, девять месяцев и год). Информация показывается в тех единицах измерения, которые указаны в форме. Данные строк 01-06 по всем графам раздела 1, строки 37 по всем графам раздела 2, строк 40-45, 47-58 по графам 10, 11, строки 60, строк 61-66 по всем графам раздела 3 отражаются в целых числах, остальн</w:t>
      </w:r>
      <w:r>
        <w:t>ые – с одним десятичным знаком.</w:t>
      </w:r>
    </w:p>
    <w:p w:rsidR="00393360" w:rsidRPr="00027F1F" w:rsidRDefault="00393360" w:rsidP="00393360">
      <w:pPr>
        <w:spacing w:before="20" w:after="20" w:line="260" w:lineRule="exact"/>
        <w:ind w:firstLine="709"/>
        <w:jc w:val="both"/>
      </w:pPr>
      <w:r w:rsidRPr="00027F1F">
        <w:t>При заполнении формы № 22-ЖКХ (сводная) необходимо учитывать следующие контроли:</w:t>
      </w:r>
    </w:p>
    <w:tbl>
      <w:tblPr>
        <w:tblW w:w="0" w:type="auto"/>
        <w:tblInd w:w="392" w:type="dxa"/>
        <w:tblLayout w:type="fixed"/>
        <w:tblLook w:val="0000"/>
      </w:tblPr>
      <w:tblGrid>
        <w:gridCol w:w="8592"/>
        <w:gridCol w:w="6557"/>
      </w:tblGrid>
      <w:tr w:rsidR="00393360" w:rsidTr="008B38B6">
        <w:tblPrEx>
          <w:tblCellMar>
            <w:top w:w="0" w:type="dxa"/>
            <w:bottom w:w="0" w:type="dxa"/>
          </w:tblCellMar>
        </w:tblPrEx>
        <w:tc>
          <w:tcPr>
            <w:tcW w:w="8592" w:type="dxa"/>
            <w:shd w:val="clear" w:color="auto" w:fill="auto"/>
          </w:tcPr>
          <w:p w:rsidR="00393360" w:rsidRPr="00027F1F" w:rsidRDefault="00393360" w:rsidP="008B38B6">
            <w:pPr>
              <w:spacing w:line="240" w:lineRule="exact"/>
              <w:ind w:left="284"/>
            </w:pPr>
            <w:r w:rsidRPr="00027F1F">
              <w:rPr>
                <w:b/>
              </w:rPr>
              <w:t>Раздел 1</w:t>
            </w:r>
            <w:r w:rsidRPr="00027F1F">
              <w:t>.</w:t>
            </w:r>
          </w:p>
          <w:p w:rsidR="00393360" w:rsidRPr="00027F1F" w:rsidRDefault="00393360" w:rsidP="008B38B6">
            <w:pPr>
              <w:spacing w:line="240" w:lineRule="exact"/>
              <w:ind w:left="284"/>
            </w:pPr>
            <w:r w:rsidRPr="00027F1F">
              <w:t xml:space="preserve">стр.01 </w:t>
            </w:r>
            <w:r w:rsidRPr="00027F1F">
              <w:sym w:font="Symbol" w:char="F0B3"/>
            </w:r>
            <w:r w:rsidRPr="00027F1F">
              <w:t xml:space="preserve"> стр.02+стр.03 по всем графам</w:t>
            </w:r>
          </w:p>
          <w:p w:rsidR="00393360" w:rsidRDefault="00393360" w:rsidP="008B38B6">
            <w:pPr>
              <w:spacing w:line="240" w:lineRule="exact"/>
              <w:ind w:left="284"/>
              <w:rPr>
                <w:sz w:val="20"/>
              </w:rPr>
            </w:pPr>
            <w:r w:rsidRPr="00027F1F">
              <w:t>стр.0</w:t>
            </w:r>
            <w:r>
              <w:t>3</w:t>
            </w:r>
            <w:r w:rsidRPr="00027F1F">
              <w:t xml:space="preserve"> </w:t>
            </w:r>
            <w:r w:rsidRPr="00027F1F">
              <w:sym w:font="Symbol" w:char="F0B3"/>
            </w:r>
            <w:r w:rsidRPr="00027F1F">
              <w:t xml:space="preserve"> стр.0</w:t>
            </w:r>
            <w:r>
              <w:t>4+стр.05</w:t>
            </w:r>
            <w:r w:rsidRPr="00027F1F">
              <w:t xml:space="preserve"> по всем графам</w:t>
            </w:r>
          </w:p>
          <w:p w:rsidR="00393360" w:rsidRPr="00393360" w:rsidRDefault="00393360" w:rsidP="008B38B6">
            <w:pPr>
              <w:spacing w:line="220" w:lineRule="exact"/>
              <w:ind w:left="284"/>
              <w:rPr>
                <w:sz w:val="16"/>
                <w:szCs w:val="16"/>
              </w:rPr>
            </w:pPr>
          </w:p>
          <w:p w:rsidR="00393360" w:rsidRPr="00027F1F" w:rsidRDefault="00393360" w:rsidP="008B38B6">
            <w:pPr>
              <w:spacing w:line="240" w:lineRule="exact"/>
              <w:ind w:left="284"/>
              <w:rPr>
                <w:b/>
              </w:rPr>
            </w:pPr>
            <w:r w:rsidRPr="00027F1F">
              <w:rPr>
                <w:b/>
              </w:rPr>
              <w:t>Раздел 2.</w:t>
            </w:r>
          </w:p>
          <w:p w:rsidR="00393360" w:rsidRPr="00027F1F" w:rsidRDefault="00393360" w:rsidP="008B38B6">
            <w:pPr>
              <w:spacing w:line="240" w:lineRule="exact"/>
              <w:ind w:left="284"/>
            </w:pPr>
            <w:r w:rsidRPr="00027F1F">
              <w:t xml:space="preserve">стр.07 по всем графам </w:t>
            </w:r>
            <w:r w:rsidRPr="00027F1F">
              <w:sym w:font="Symbol" w:char="F0B3"/>
            </w:r>
            <w:r w:rsidRPr="00027F1F">
              <w:t xml:space="preserve"> стр.08 по соответствующим графам</w:t>
            </w:r>
          </w:p>
          <w:p w:rsidR="00393360" w:rsidRPr="00027F1F" w:rsidRDefault="00393360" w:rsidP="008B38B6">
            <w:pPr>
              <w:spacing w:line="240" w:lineRule="exact"/>
              <w:ind w:left="284"/>
            </w:pPr>
            <w:r w:rsidRPr="00027F1F">
              <w:t xml:space="preserve">стр.08 по всем графам </w:t>
            </w:r>
            <w:r w:rsidRPr="00027F1F">
              <w:sym w:font="Symbol" w:char="F0B3"/>
            </w:r>
            <w:r w:rsidRPr="00027F1F">
              <w:t xml:space="preserve"> стр.09+стр.10 по соответствующим графам</w:t>
            </w:r>
          </w:p>
          <w:p w:rsidR="00393360" w:rsidRPr="00027F1F" w:rsidRDefault="00393360" w:rsidP="008B38B6">
            <w:pPr>
              <w:spacing w:line="240" w:lineRule="exact"/>
              <w:ind w:left="284"/>
            </w:pPr>
            <w:r w:rsidRPr="00027F1F">
              <w:t xml:space="preserve">стр.08 по всем графам </w:t>
            </w:r>
            <w:r w:rsidRPr="00027F1F">
              <w:sym w:font="Symbol" w:char="F0B3"/>
            </w:r>
            <w:r w:rsidRPr="00027F1F">
              <w:t xml:space="preserve"> стр.09 по соответствующим графам</w:t>
            </w:r>
          </w:p>
          <w:p w:rsidR="00393360" w:rsidRPr="00027F1F" w:rsidRDefault="00393360" w:rsidP="008B38B6">
            <w:pPr>
              <w:spacing w:line="240" w:lineRule="exact"/>
              <w:ind w:left="284"/>
            </w:pPr>
            <w:r w:rsidRPr="00027F1F">
              <w:t xml:space="preserve">стр.08 по всем графам </w:t>
            </w:r>
            <w:r w:rsidRPr="00027F1F">
              <w:sym w:font="Symbol" w:char="F0B3"/>
            </w:r>
            <w:r w:rsidRPr="00027F1F">
              <w:t xml:space="preserve"> стр.10 по соответствующим графам</w:t>
            </w:r>
          </w:p>
          <w:p w:rsidR="00393360" w:rsidRPr="00027F1F" w:rsidRDefault="00393360" w:rsidP="008B38B6">
            <w:pPr>
              <w:spacing w:line="240" w:lineRule="exact"/>
              <w:ind w:left="284"/>
            </w:pPr>
            <w:r w:rsidRPr="00027F1F">
              <w:t xml:space="preserve">стр.11 по всем графам </w:t>
            </w:r>
            <w:r w:rsidRPr="00027F1F">
              <w:sym w:font="Symbol" w:char="F0B3"/>
            </w:r>
            <w:r w:rsidRPr="00027F1F">
              <w:t xml:space="preserve"> стр.12 по соответствующим графам</w:t>
            </w:r>
          </w:p>
          <w:p w:rsidR="00393360" w:rsidRPr="00027F1F" w:rsidRDefault="00393360" w:rsidP="008B38B6">
            <w:pPr>
              <w:spacing w:line="240" w:lineRule="exact"/>
              <w:ind w:left="284"/>
            </w:pPr>
            <w:r w:rsidRPr="00027F1F">
              <w:t>стр.12 по всем графам = стр.13+стр.19 по всем графам</w:t>
            </w:r>
          </w:p>
          <w:p w:rsidR="00393360" w:rsidRPr="00027F1F" w:rsidRDefault="00393360" w:rsidP="008B38B6">
            <w:pPr>
              <w:spacing w:line="240" w:lineRule="exact"/>
              <w:ind w:left="284"/>
            </w:pPr>
            <w:r w:rsidRPr="00027F1F">
              <w:t xml:space="preserve">стр.12 по всем графам </w:t>
            </w:r>
            <w:r w:rsidRPr="00027F1F">
              <w:sym w:font="Symbol" w:char="F0B3"/>
            </w:r>
            <w:r w:rsidRPr="00027F1F">
              <w:t xml:space="preserve"> стр.13 по соответствующим графам</w:t>
            </w:r>
          </w:p>
          <w:p w:rsidR="00393360" w:rsidRPr="00027F1F" w:rsidRDefault="00393360" w:rsidP="008B38B6">
            <w:pPr>
              <w:spacing w:line="240" w:lineRule="exact"/>
              <w:ind w:left="284"/>
            </w:pPr>
            <w:r w:rsidRPr="00027F1F">
              <w:t xml:space="preserve">стр.12 по всем графам </w:t>
            </w:r>
            <w:r w:rsidRPr="00027F1F">
              <w:sym w:font="Symbol" w:char="F0B3"/>
            </w:r>
            <w:r w:rsidRPr="00027F1F">
              <w:t xml:space="preserve"> стр.19 по соответствующим графам</w:t>
            </w:r>
          </w:p>
          <w:p w:rsidR="00393360" w:rsidRPr="00027F1F" w:rsidRDefault="00393360" w:rsidP="008B38B6">
            <w:pPr>
              <w:spacing w:line="240" w:lineRule="exact"/>
              <w:ind w:left="284"/>
            </w:pPr>
            <w:r w:rsidRPr="00027F1F">
              <w:t xml:space="preserve">стр.13 по графе 3 </w:t>
            </w:r>
            <w:r w:rsidRPr="00027F1F">
              <w:sym w:font="Symbol" w:char="F0B3"/>
            </w:r>
            <w:r w:rsidRPr="00027F1F">
              <w:t xml:space="preserve"> стр.16+стр.17+стр.18 по графе 3</w:t>
            </w:r>
          </w:p>
          <w:p w:rsidR="00393360" w:rsidRPr="00027F1F" w:rsidRDefault="00393360" w:rsidP="008B38B6">
            <w:pPr>
              <w:spacing w:line="240" w:lineRule="exact"/>
              <w:ind w:left="284"/>
            </w:pPr>
            <w:r w:rsidRPr="00027F1F">
              <w:t xml:space="preserve">стр.13 по графам 4-11 </w:t>
            </w:r>
            <w:r w:rsidRPr="00027F1F">
              <w:sym w:font="Symbol" w:char="F0B3"/>
            </w:r>
            <w:r w:rsidRPr="00027F1F">
              <w:t xml:space="preserve"> стр.14+стр.15+стр.16+стр.17+стр.18 по графам 4-11</w:t>
            </w:r>
          </w:p>
          <w:p w:rsidR="00393360" w:rsidRPr="00027F1F" w:rsidRDefault="00393360" w:rsidP="008B38B6">
            <w:pPr>
              <w:spacing w:line="240" w:lineRule="exact"/>
              <w:ind w:left="284"/>
            </w:pPr>
            <w:r w:rsidRPr="00027F1F">
              <w:t xml:space="preserve">стр.13 по графам 4-11 </w:t>
            </w:r>
            <w:r w:rsidRPr="00027F1F">
              <w:sym w:font="Symbol" w:char="F0B3"/>
            </w:r>
            <w:r w:rsidRPr="00027F1F">
              <w:t xml:space="preserve"> стр.14 по графам 4-11</w:t>
            </w:r>
          </w:p>
          <w:p w:rsidR="00393360" w:rsidRPr="00027F1F" w:rsidRDefault="00393360" w:rsidP="008B38B6">
            <w:pPr>
              <w:spacing w:line="240" w:lineRule="exact"/>
              <w:ind w:left="284"/>
            </w:pPr>
            <w:r w:rsidRPr="00027F1F">
              <w:t xml:space="preserve">стр.13 по графам 4-11 </w:t>
            </w:r>
            <w:r w:rsidRPr="00027F1F">
              <w:sym w:font="Symbol" w:char="F0B3"/>
            </w:r>
            <w:r w:rsidRPr="00027F1F">
              <w:t xml:space="preserve"> стр.15 по графам 4-11</w:t>
            </w:r>
          </w:p>
          <w:p w:rsidR="00393360" w:rsidRPr="00027F1F" w:rsidRDefault="00393360" w:rsidP="008B38B6">
            <w:pPr>
              <w:spacing w:line="240" w:lineRule="exact"/>
              <w:ind w:left="284"/>
            </w:pPr>
            <w:r w:rsidRPr="00027F1F">
              <w:t xml:space="preserve">стр.13 по графам 4-11 </w:t>
            </w:r>
            <w:r w:rsidRPr="00027F1F">
              <w:sym w:font="Symbol" w:char="F0B3"/>
            </w:r>
            <w:r w:rsidRPr="00027F1F">
              <w:t xml:space="preserve"> стр.16 по графам 4-11</w:t>
            </w:r>
          </w:p>
          <w:p w:rsidR="00393360" w:rsidRPr="00027F1F" w:rsidRDefault="00393360" w:rsidP="008B38B6">
            <w:pPr>
              <w:spacing w:line="240" w:lineRule="exact"/>
              <w:ind w:left="284"/>
            </w:pPr>
            <w:r w:rsidRPr="00027F1F">
              <w:t xml:space="preserve">стр.13 по графам 4-11 </w:t>
            </w:r>
            <w:r w:rsidRPr="00027F1F">
              <w:sym w:font="Symbol" w:char="F0B3"/>
            </w:r>
            <w:r w:rsidRPr="00027F1F">
              <w:t xml:space="preserve"> стр.17 по графам 4-11</w:t>
            </w:r>
          </w:p>
          <w:p w:rsidR="00393360" w:rsidRPr="00027F1F" w:rsidRDefault="00393360" w:rsidP="008B38B6">
            <w:pPr>
              <w:spacing w:line="240" w:lineRule="exact"/>
              <w:ind w:left="284"/>
            </w:pPr>
            <w:r w:rsidRPr="00027F1F">
              <w:t xml:space="preserve">стр.13 по графам 4-11 </w:t>
            </w:r>
            <w:r w:rsidRPr="00027F1F">
              <w:sym w:font="Symbol" w:char="F0B3"/>
            </w:r>
            <w:r w:rsidRPr="00027F1F">
              <w:t xml:space="preserve"> стр.18 по графам 4-11</w:t>
            </w:r>
          </w:p>
          <w:p w:rsidR="00393360" w:rsidRPr="00027F1F" w:rsidRDefault="00393360" w:rsidP="008B38B6">
            <w:pPr>
              <w:spacing w:line="240" w:lineRule="exact"/>
              <w:ind w:left="284"/>
            </w:pPr>
            <w:r w:rsidRPr="00027F1F">
              <w:t xml:space="preserve">стр.19 по графе 3 </w:t>
            </w:r>
            <w:r w:rsidRPr="00027F1F">
              <w:sym w:font="Symbol" w:char="F0B3"/>
            </w:r>
            <w:r w:rsidRPr="00027F1F">
              <w:t xml:space="preserve"> стр.22 по графе 3</w:t>
            </w:r>
          </w:p>
          <w:p w:rsidR="00393360" w:rsidRPr="00027F1F" w:rsidRDefault="00393360" w:rsidP="008B38B6">
            <w:pPr>
              <w:spacing w:line="240" w:lineRule="exact"/>
              <w:ind w:left="284"/>
            </w:pPr>
            <w:r w:rsidRPr="00027F1F">
              <w:t>стр.19 по графам 4-11= стр.20+стр.21+стр.22 по графам 4-11</w:t>
            </w:r>
          </w:p>
          <w:p w:rsidR="00393360" w:rsidRPr="00027F1F" w:rsidRDefault="00393360" w:rsidP="008B38B6">
            <w:pPr>
              <w:spacing w:line="240" w:lineRule="exact"/>
              <w:ind w:left="284"/>
            </w:pPr>
            <w:r w:rsidRPr="00027F1F">
              <w:t xml:space="preserve">стр.19 по графам 4-11 </w:t>
            </w:r>
            <w:r w:rsidRPr="00027F1F">
              <w:sym w:font="Symbol" w:char="F0B3"/>
            </w:r>
            <w:r w:rsidRPr="00027F1F">
              <w:t xml:space="preserve"> стр.20 по соответствующим графам</w:t>
            </w:r>
          </w:p>
          <w:p w:rsidR="00393360" w:rsidRPr="00027F1F" w:rsidRDefault="00393360" w:rsidP="008B38B6">
            <w:pPr>
              <w:spacing w:line="240" w:lineRule="exact"/>
              <w:ind w:left="284"/>
            </w:pPr>
            <w:r w:rsidRPr="00027F1F">
              <w:t xml:space="preserve">стр.19 по графам 4-11 </w:t>
            </w:r>
            <w:r w:rsidRPr="00027F1F">
              <w:sym w:font="Symbol" w:char="F0B3"/>
            </w:r>
            <w:r w:rsidRPr="00027F1F">
              <w:t xml:space="preserve"> стр.21 по соответствующим графам</w:t>
            </w:r>
          </w:p>
          <w:p w:rsidR="00393360" w:rsidRPr="00027F1F" w:rsidRDefault="00393360" w:rsidP="008B38B6">
            <w:pPr>
              <w:spacing w:line="240" w:lineRule="exact"/>
              <w:ind w:left="284"/>
            </w:pPr>
            <w:r w:rsidRPr="00027F1F">
              <w:t xml:space="preserve">стр.19 по графам 4-11 </w:t>
            </w:r>
            <w:r w:rsidRPr="00027F1F">
              <w:sym w:font="Symbol" w:char="F0B3"/>
            </w:r>
            <w:r w:rsidRPr="00027F1F">
              <w:t xml:space="preserve"> стр.22 по соответствующим графам</w:t>
            </w:r>
          </w:p>
          <w:p w:rsidR="00393360" w:rsidRPr="00027F1F" w:rsidRDefault="00393360" w:rsidP="008B38B6">
            <w:pPr>
              <w:spacing w:line="220" w:lineRule="exact"/>
              <w:ind w:left="284"/>
            </w:pPr>
            <w:r w:rsidRPr="00027F1F">
              <w:t xml:space="preserve">стр.23 по графам 3-9 </w:t>
            </w:r>
            <w:r w:rsidRPr="00027F1F">
              <w:sym w:font="Symbol" w:char="F0B3"/>
            </w:r>
            <w:r w:rsidRPr="00027F1F">
              <w:t xml:space="preserve"> стр.24 + стр.25 + стр.26 по соответствующим графам + гр.5, 6 раздела 3 по соответствующим строкам (в разделе 2 графе 3 соответствует строка 39 раздела 3, графе 4 – строка 47, графе 5 – строка 48, графе 6 – строки 49, 50, 57, 58, графе 7 – строка 51, графе 8 – строка 54, </w:t>
            </w:r>
            <w:r w:rsidRPr="00027F1F">
              <w:br/>
              <w:t>графе 9 – строка 55)</w:t>
            </w:r>
          </w:p>
          <w:p w:rsidR="00393360" w:rsidRPr="00027F1F" w:rsidRDefault="00393360" w:rsidP="008B38B6">
            <w:pPr>
              <w:spacing w:line="240" w:lineRule="exact"/>
              <w:ind w:left="284"/>
              <w:rPr>
                <w:rFonts w:ascii="Times New Roman CYR" w:hAnsi="Times New Roman CYR"/>
                <w:sz w:val="23"/>
              </w:rPr>
            </w:pPr>
            <w:r w:rsidRPr="00027F1F">
              <w:rPr>
                <w:rFonts w:ascii="Times New Roman CYR" w:hAnsi="Times New Roman CYR"/>
                <w:sz w:val="23"/>
              </w:rPr>
              <w:t>стр.</w:t>
            </w:r>
            <w:r w:rsidRPr="00027F1F">
              <w:rPr>
                <w:rFonts w:ascii="Times New Roman CYR" w:hAnsi="Times New Roman CYR"/>
                <w:sz w:val="23"/>
                <w:lang w:val="ru-MO"/>
              </w:rPr>
              <w:t>23</w:t>
            </w:r>
            <w:r w:rsidRPr="00027F1F">
              <w:rPr>
                <w:rFonts w:ascii="Times New Roman CYR" w:hAnsi="Times New Roman CYR"/>
                <w:sz w:val="23"/>
              </w:rPr>
              <w:t xml:space="preserve"> по всем графам </w:t>
            </w:r>
            <w:r w:rsidRPr="00027F1F">
              <w:rPr>
                <w:rFonts w:ascii="Times New Roman CYR" w:hAnsi="Times New Roman CYR"/>
                <w:sz w:val="23"/>
              </w:rPr>
              <w:sym w:font="Symbol" w:char="F0B3"/>
            </w:r>
            <w:r w:rsidRPr="00027F1F">
              <w:rPr>
                <w:sz w:val="23"/>
              </w:rPr>
              <w:t xml:space="preserve"> </w:t>
            </w:r>
            <w:r w:rsidRPr="00027F1F">
              <w:rPr>
                <w:rFonts w:ascii="Times New Roman CYR" w:hAnsi="Times New Roman CYR"/>
                <w:sz w:val="23"/>
              </w:rPr>
              <w:t>стр.</w:t>
            </w:r>
            <w:r w:rsidRPr="00027F1F">
              <w:rPr>
                <w:rFonts w:ascii="Times New Roman CYR" w:hAnsi="Times New Roman CYR"/>
                <w:sz w:val="23"/>
                <w:lang w:val="ru-MO"/>
              </w:rPr>
              <w:t>24</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ind w:left="284"/>
              <w:rPr>
                <w:rFonts w:ascii="Times New Roman CYR" w:hAnsi="Times New Roman CYR"/>
                <w:sz w:val="23"/>
              </w:rPr>
            </w:pPr>
            <w:r w:rsidRPr="00027F1F">
              <w:rPr>
                <w:rFonts w:ascii="Times New Roman CYR" w:hAnsi="Times New Roman CYR"/>
                <w:sz w:val="23"/>
              </w:rPr>
              <w:t>стр.</w:t>
            </w:r>
            <w:r w:rsidRPr="00027F1F">
              <w:rPr>
                <w:rFonts w:ascii="Times New Roman CYR" w:hAnsi="Times New Roman CYR"/>
                <w:sz w:val="23"/>
                <w:lang w:val="ru-MO"/>
              </w:rPr>
              <w:t>23</w:t>
            </w:r>
            <w:r w:rsidRPr="00027F1F">
              <w:rPr>
                <w:rFonts w:ascii="Times New Roman CYR" w:hAnsi="Times New Roman CYR"/>
                <w:sz w:val="23"/>
              </w:rPr>
              <w:t xml:space="preserve"> по всем графам </w:t>
            </w:r>
            <w:r w:rsidRPr="00027F1F">
              <w:rPr>
                <w:rFonts w:ascii="Times New Roman CYR" w:hAnsi="Times New Roman CYR"/>
                <w:sz w:val="23"/>
              </w:rPr>
              <w:sym w:font="Symbol" w:char="F0B3"/>
            </w:r>
            <w:r w:rsidRPr="00027F1F">
              <w:rPr>
                <w:sz w:val="23"/>
              </w:rPr>
              <w:t xml:space="preserve"> </w:t>
            </w:r>
            <w:r w:rsidRPr="00027F1F">
              <w:rPr>
                <w:rFonts w:ascii="Times New Roman CYR" w:hAnsi="Times New Roman CYR"/>
                <w:sz w:val="23"/>
              </w:rPr>
              <w:t>стр.</w:t>
            </w:r>
            <w:r w:rsidRPr="00027F1F">
              <w:rPr>
                <w:rFonts w:ascii="Times New Roman CYR" w:hAnsi="Times New Roman CYR"/>
                <w:sz w:val="23"/>
                <w:lang w:val="ru-MO"/>
              </w:rPr>
              <w:t>25</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ind w:left="284"/>
              <w:rPr>
                <w:rFonts w:ascii="Times New Roman CYR" w:hAnsi="Times New Roman CYR"/>
                <w:sz w:val="23"/>
              </w:rPr>
            </w:pPr>
            <w:r w:rsidRPr="00027F1F">
              <w:rPr>
                <w:rFonts w:ascii="Times New Roman CYR" w:hAnsi="Times New Roman CYR"/>
                <w:sz w:val="23"/>
              </w:rPr>
              <w:t>стр.</w:t>
            </w:r>
            <w:r w:rsidRPr="00027F1F">
              <w:rPr>
                <w:rFonts w:ascii="Times New Roman CYR" w:hAnsi="Times New Roman CYR"/>
                <w:sz w:val="23"/>
                <w:lang w:val="ru-MO"/>
              </w:rPr>
              <w:t>23</w:t>
            </w:r>
            <w:r w:rsidRPr="00027F1F">
              <w:rPr>
                <w:rFonts w:ascii="Times New Roman CYR" w:hAnsi="Times New Roman CYR"/>
                <w:sz w:val="23"/>
              </w:rPr>
              <w:t xml:space="preserve"> по всем графам </w:t>
            </w:r>
            <w:r w:rsidRPr="00027F1F">
              <w:rPr>
                <w:rFonts w:ascii="Times New Roman CYR" w:hAnsi="Times New Roman CYR"/>
                <w:sz w:val="23"/>
              </w:rPr>
              <w:sym w:font="Symbol" w:char="F0B3"/>
            </w:r>
            <w:r w:rsidRPr="00027F1F">
              <w:rPr>
                <w:sz w:val="23"/>
              </w:rPr>
              <w:t xml:space="preserve"> </w:t>
            </w:r>
            <w:r w:rsidRPr="00027F1F">
              <w:rPr>
                <w:rFonts w:ascii="Times New Roman CYR" w:hAnsi="Times New Roman CYR"/>
                <w:sz w:val="23"/>
              </w:rPr>
              <w:t>стр.</w:t>
            </w:r>
            <w:r w:rsidRPr="00027F1F">
              <w:rPr>
                <w:rFonts w:ascii="Times New Roman CYR" w:hAnsi="Times New Roman CYR"/>
                <w:sz w:val="23"/>
                <w:lang w:val="ru-MO"/>
              </w:rPr>
              <w:t>26</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ind w:left="284"/>
              <w:rPr>
                <w:rFonts w:ascii="Times New Roman CYR" w:hAnsi="Times New Roman CYR"/>
                <w:sz w:val="23"/>
              </w:rPr>
            </w:pPr>
            <w:r w:rsidRPr="00027F1F">
              <w:rPr>
                <w:rFonts w:ascii="Times New Roman CYR" w:hAnsi="Times New Roman CYR"/>
                <w:sz w:val="23"/>
              </w:rPr>
              <w:t>стр.</w:t>
            </w:r>
            <w:r w:rsidRPr="00027F1F">
              <w:rPr>
                <w:rFonts w:ascii="Times New Roman CYR" w:hAnsi="Times New Roman CYR"/>
                <w:sz w:val="23"/>
                <w:lang w:val="ru-MO"/>
              </w:rPr>
              <w:t>23</w:t>
            </w:r>
            <w:r w:rsidRPr="00027F1F">
              <w:rPr>
                <w:rFonts w:ascii="Times New Roman CYR" w:hAnsi="Times New Roman CYR"/>
                <w:sz w:val="23"/>
              </w:rPr>
              <w:t xml:space="preserve"> по всем графам </w:t>
            </w:r>
            <w:r w:rsidRPr="00027F1F">
              <w:rPr>
                <w:rFonts w:ascii="Times New Roman CYR" w:hAnsi="Times New Roman CYR"/>
                <w:sz w:val="23"/>
              </w:rPr>
              <w:sym w:font="Symbol" w:char="F0B3"/>
            </w:r>
            <w:r w:rsidRPr="00027F1F">
              <w:rPr>
                <w:rFonts w:ascii="Times New Roman CYR" w:hAnsi="Times New Roman CYR"/>
                <w:sz w:val="23"/>
              </w:rPr>
              <w:t>гр.5 раздела 3 по соответствующим строкам</w:t>
            </w:r>
          </w:p>
          <w:p w:rsidR="00393360" w:rsidRPr="00027F1F" w:rsidRDefault="00393360" w:rsidP="008B38B6">
            <w:pPr>
              <w:spacing w:line="240" w:lineRule="exact"/>
              <w:ind w:left="284"/>
            </w:pPr>
            <w:r w:rsidRPr="00027F1F">
              <w:rPr>
                <w:rFonts w:ascii="Times New Roman CYR" w:hAnsi="Times New Roman CYR"/>
                <w:sz w:val="23"/>
              </w:rPr>
              <w:t>стр.</w:t>
            </w:r>
            <w:r w:rsidRPr="00027F1F">
              <w:rPr>
                <w:rFonts w:ascii="Times New Roman CYR" w:hAnsi="Times New Roman CYR"/>
                <w:sz w:val="23"/>
                <w:lang w:val="ru-MO"/>
              </w:rPr>
              <w:t>23</w:t>
            </w:r>
            <w:r w:rsidRPr="00027F1F">
              <w:rPr>
                <w:rFonts w:ascii="Times New Roman CYR" w:hAnsi="Times New Roman CYR"/>
                <w:sz w:val="23"/>
              </w:rPr>
              <w:t xml:space="preserve"> по всем графам </w:t>
            </w:r>
            <w:r w:rsidRPr="00027F1F">
              <w:rPr>
                <w:rFonts w:ascii="Times New Roman CYR" w:hAnsi="Times New Roman CYR"/>
                <w:sz w:val="23"/>
              </w:rPr>
              <w:sym w:font="Symbol" w:char="F0B3"/>
            </w:r>
            <w:r w:rsidRPr="00027F1F">
              <w:rPr>
                <w:sz w:val="23"/>
              </w:rPr>
              <w:t xml:space="preserve"> </w:t>
            </w:r>
            <w:r w:rsidRPr="00027F1F">
              <w:rPr>
                <w:rFonts w:ascii="Times New Roman CYR" w:hAnsi="Times New Roman CYR"/>
                <w:sz w:val="23"/>
              </w:rPr>
              <w:t>гр.6 раздела 3 по соответствующим строкам</w:t>
            </w:r>
          </w:p>
        </w:tc>
        <w:tc>
          <w:tcPr>
            <w:tcW w:w="6557" w:type="dxa"/>
            <w:shd w:val="clear" w:color="auto" w:fill="auto"/>
          </w:tcPr>
          <w:p w:rsidR="00393360" w:rsidRPr="00027F1F" w:rsidRDefault="00393360" w:rsidP="008B38B6">
            <w:pPr>
              <w:spacing w:line="240" w:lineRule="exact"/>
              <w:rPr>
                <w:b/>
              </w:rPr>
            </w:pPr>
            <w:r w:rsidRPr="00027F1F">
              <w:rPr>
                <w:b/>
              </w:rPr>
              <w:t>Раздел 3.</w:t>
            </w:r>
          </w:p>
          <w:p w:rsidR="00393360" w:rsidRPr="00027F1F" w:rsidRDefault="00393360" w:rsidP="008B38B6">
            <w:pPr>
              <w:spacing w:line="240" w:lineRule="exact"/>
              <w:rPr>
                <w:rFonts w:ascii="Times New Roman CYR" w:hAnsi="Times New Roman CYR"/>
                <w:sz w:val="23"/>
              </w:rPr>
            </w:pPr>
            <w:r w:rsidRPr="00027F1F">
              <w:rPr>
                <w:rFonts w:ascii="Times New Roman CYR" w:hAnsi="Times New Roman CYR"/>
                <w:sz w:val="23"/>
              </w:rPr>
              <w:t>стр.</w:t>
            </w:r>
            <w:r w:rsidRPr="00027F1F">
              <w:rPr>
                <w:rFonts w:ascii="Times New Roman CYR" w:hAnsi="Times New Roman CYR"/>
                <w:sz w:val="23"/>
                <w:lang w:val="ru-MO"/>
              </w:rPr>
              <w:t>39</w:t>
            </w:r>
            <w:r w:rsidRPr="00027F1F">
              <w:rPr>
                <w:rFonts w:ascii="Times New Roman CYR" w:hAnsi="Times New Roman CYR"/>
                <w:sz w:val="23"/>
              </w:rPr>
              <w:t xml:space="preserve"> по графам 3-9 =</w:t>
            </w:r>
            <w:r w:rsidRPr="00027F1F">
              <w:rPr>
                <w:sz w:val="23"/>
              </w:rPr>
              <w:t xml:space="preserve"> </w:t>
            </w:r>
            <w:r w:rsidRPr="00027F1F">
              <w:rPr>
                <w:rFonts w:ascii="Times New Roman CYR" w:hAnsi="Times New Roman CYR"/>
                <w:sz w:val="23"/>
              </w:rPr>
              <w:t>стр.40 +стр.41 по соответствующим графам</w:t>
            </w:r>
          </w:p>
          <w:p w:rsidR="00393360" w:rsidRPr="00027F1F" w:rsidRDefault="00393360" w:rsidP="008B38B6">
            <w:pPr>
              <w:spacing w:line="240" w:lineRule="exact"/>
              <w:rPr>
                <w:rFonts w:ascii="Times New Roman CYR" w:hAnsi="Times New Roman CYR"/>
                <w:sz w:val="23"/>
              </w:rPr>
            </w:pPr>
            <w:r w:rsidRPr="00027F1F">
              <w:rPr>
                <w:rFonts w:ascii="Times New Roman CYR" w:hAnsi="Times New Roman CYR"/>
                <w:sz w:val="23"/>
              </w:rPr>
              <w:t xml:space="preserve">стр.41 по графам 3-9 </w:t>
            </w:r>
            <w:r w:rsidRPr="00027F1F">
              <w:rPr>
                <w:rFonts w:ascii="Times New Roman CYR" w:hAnsi="Times New Roman CYR"/>
                <w:sz w:val="23"/>
              </w:rPr>
              <w:sym w:font="Symbol" w:char="F0B3"/>
            </w:r>
            <w:r w:rsidRPr="00027F1F">
              <w:rPr>
                <w:sz w:val="23"/>
              </w:rPr>
              <w:t xml:space="preserve"> </w:t>
            </w:r>
            <w:r w:rsidRPr="00027F1F">
              <w:rPr>
                <w:rFonts w:ascii="Times New Roman CYR" w:hAnsi="Times New Roman CYR"/>
                <w:sz w:val="23"/>
              </w:rPr>
              <w:t>стр.</w:t>
            </w:r>
            <w:r w:rsidRPr="00027F1F">
              <w:rPr>
                <w:rFonts w:ascii="Times New Roman CYR" w:hAnsi="Times New Roman CYR"/>
                <w:sz w:val="23"/>
                <w:lang w:val="ru-MO"/>
              </w:rPr>
              <w:t>42</w:t>
            </w:r>
            <w:r w:rsidRPr="00027F1F">
              <w:rPr>
                <w:rFonts w:ascii="Times New Roman CYR" w:hAnsi="Times New Roman CYR"/>
                <w:sz w:val="23"/>
              </w:rPr>
              <w:t>+ стр.</w:t>
            </w:r>
            <w:r w:rsidRPr="00027F1F">
              <w:rPr>
                <w:rFonts w:ascii="Times New Roman CYR" w:hAnsi="Times New Roman CYR"/>
                <w:sz w:val="23"/>
                <w:lang w:val="ru-MO"/>
              </w:rPr>
              <w:t>43</w:t>
            </w:r>
            <w:r w:rsidRPr="00027F1F">
              <w:rPr>
                <w:rFonts w:ascii="Times New Roman CYR" w:hAnsi="Times New Roman CYR"/>
                <w:sz w:val="23"/>
              </w:rPr>
              <w:t>+стр.</w:t>
            </w:r>
            <w:r w:rsidRPr="00027F1F">
              <w:rPr>
                <w:rFonts w:ascii="Times New Roman CYR" w:hAnsi="Times New Roman CYR"/>
                <w:sz w:val="23"/>
                <w:lang w:val="ru-MO"/>
              </w:rPr>
              <w:t>44</w:t>
            </w:r>
            <w:r w:rsidRPr="00027F1F">
              <w:rPr>
                <w:rFonts w:ascii="Times New Roman CYR" w:hAnsi="Times New Roman CYR"/>
                <w:sz w:val="23"/>
              </w:rPr>
              <w:t>+стр.</w:t>
            </w:r>
            <w:r w:rsidRPr="00027F1F">
              <w:rPr>
                <w:rFonts w:ascii="Times New Roman CYR" w:hAnsi="Times New Roman CYR"/>
                <w:sz w:val="23"/>
                <w:lang w:val="ru-MO"/>
              </w:rPr>
              <w:t>45</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rPr>
                <w:rFonts w:ascii="Times New Roman CYR" w:hAnsi="Times New Roman CYR"/>
                <w:sz w:val="23"/>
              </w:rPr>
            </w:pPr>
            <w:r w:rsidRPr="00027F1F">
              <w:rPr>
                <w:rFonts w:ascii="Times New Roman CYR" w:hAnsi="Times New Roman CYR"/>
                <w:sz w:val="23"/>
              </w:rPr>
              <w:t xml:space="preserve">стр.41 по всем графам </w:t>
            </w:r>
            <w:r w:rsidRPr="00027F1F">
              <w:rPr>
                <w:rFonts w:ascii="Times New Roman CYR" w:hAnsi="Times New Roman CYR"/>
                <w:sz w:val="23"/>
              </w:rPr>
              <w:sym w:font="Symbol" w:char="F0B3"/>
            </w:r>
            <w:r w:rsidRPr="00027F1F">
              <w:rPr>
                <w:sz w:val="23"/>
              </w:rPr>
              <w:t xml:space="preserve"> </w:t>
            </w:r>
            <w:r w:rsidRPr="00027F1F">
              <w:rPr>
                <w:rFonts w:ascii="Times New Roman CYR" w:hAnsi="Times New Roman CYR"/>
                <w:sz w:val="23"/>
              </w:rPr>
              <w:t>стр.</w:t>
            </w:r>
            <w:r w:rsidRPr="00027F1F">
              <w:rPr>
                <w:rFonts w:ascii="Times New Roman CYR" w:hAnsi="Times New Roman CYR"/>
                <w:sz w:val="23"/>
                <w:lang w:val="ru-MO"/>
              </w:rPr>
              <w:t>42</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rPr>
                <w:rFonts w:ascii="Times New Roman CYR" w:hAnsi="Times New Roman CYR"/>
                <w:sz w:val="23"/>
              </w:rPr>
            </w:pPr>
            <w:r w:rsidRPr="00027F1F">
              <w:rPr>
                <w:rFonts w:ascii="Times New Roman CYR" w:hAnsi="Times New Roman CYR"/>
                <w:sz w:val="23"/>
              </w:rPr>
              <w:t xml:space="preserve">стр.41 по всем графам </w:t>
            </w:r>
            <w:r w:rsidRPr="00027F1F">
              <w:rPr>
                <w:rFonts w:ascii="Times New Roman CYR" w:hAnsi="Times New Roman CYR"/>
                <w:sz w:val="23"/>
              </w:rPr>
              <w:sym w:font="Symbol" w:char="F0B3"/>
            </w:r>
            <w:r w:rsidRPr="00027F1F">
              <w:rPr>
                <w:sz w:val="23"/>
              </w:rPr>
              <w:t xml:space="preserve"> </w:t>
            </w:r>
            <w:r w:rsidRPr="00027F1F">
              <w:rPr>
                <w:rFonts w:ascii="Times New Roman CYR" w:hAnsi="Times New Roman CYR"/>
                <w:sz w:val="23"/>
              </w:rPr>
              <w:t>стр.</w:t>
            </w:r>
            <w:r w:rsidRPr="00027F1F">
              <w:rPr>
                <w:rFonts w:ascii="Times New Roman CYR" w:hAnsi="Times New Roman CYR"/>
                <w:sz w:val="23"/>
                <w:lang w:val="ru-MO"/>
              </w:rPr>
              <w:t>43</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rPr>
                <w:rFonts w:ascii="Times New Roman CYR" w:hAnsi="Times New Roman CYR"/>
                <w:sz w:val="23"/>
              </w:rPr>
            </w:pPr>
            <w:r w:rsidRPr="00027F1F">
              <w:rPr>
                <w:rFonts w:ascii="Times New Roman CYR" w:hAnsi="Times New Roman CYR"/>
                <w:sz w:val="23"/>
              </w:rPr>
              <w:t xml:space="preserve">стр.41 по всем графам </w:t>
            </w:r>
            <w:r w:rsidRPr="00027F1F">
              <w:rPr>
                <w:rFonts w:ascii="Times New Roman CYR" w:hAnsi="Times New Roman CYR"/>
                <w:sz w:val="23"/>
              </w:rPr>
              <w:sym w:font="Symbol" w:char="F0B3"/>
            </w:r>
            <w:r w:rsidRPr="00027F1F">
              <w:rPr>
                <w:rFonts w:ascii="Times New Roman CYR" w:hAnsi="Times New Roman CYR"/>
                <w:sz w:val="23"/>
              </w:rPr>
              <w:t xml:space="preserve"> стр.</w:t>
            </w:r>
            <w:r w:rsidRPr="00027F1F">
              <w:rPr>
                <w:rFonts w:ascii="Times New Roman CYR" w:hAnsi="Times New Roman CYR"/>
                <w:sz w:val="23"/>
                <w:lang w:val="ru-MO"/>
              </w:rPr>
              <w:t>44</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rPr>
                <w:rFonts w:ascii="Times New Roman CYR" w:hAnsi="Times New Roman CYR"/>
                <w:sz w:val="23"/>
              </w:rPr>
            </w:pPr>
            <w:r w:rsidRPr="00027F1F">
              <w:rPr>
                <w:rFonts w:ascii="Times New Roman CYR" w:hAnsi="Times New Roman CYR"/>
                <w:sz w:val="23"/>
              </w:rPr>
              <w:t xml:space="preserve">стр.41 по всем графам </w:t>
            </w:r>
            <w:r w:rsidRPr="00027F1F">
              <w:rPr>
                <w:rFonts w:ascii="Times New Roman CYR" w:hAnsi="Times New Roman CYR"/>
                <w:sz w:val="23"/>
              </w:rPr>
              <w:sym w:font="Symbol" w:char="F0B3"/>
            </w:r>
            <w:r w:rsidRPr="00027F1F">
              <w:rPr>
                <w:rFonts w:ascii="Times New Roman CYR" w:hAnsi="Times New Roman CYR"/>
                <w:sz w:val="23"/>
              </w:rPr>
              <w:t xml:space="preserve"> стр.</w:t>
            </w:r>
            <w:r w:rsidRPr="00027F1F">
              <w:rPr>
                <w:rFonts w:ascii="Times New Roman CYR" w:hAnsi="Times New Roman CYR"/>
                <w:sz w:val="23"/>
                <w:lang w:val="ru-MO"/>
              </w:rPr>
              <w:t>45</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jc w:val="both"/>
              <w:rPr>
                <w:rFonts w:ascii="Times New Roman CYR" w:hAnsi="Times New Roman CYR"/>
                <w:sz w:val="23"/>
              </w:rPr>
            </w:pPr>
            <w:r w:rsidRPr="00027F1F">
              <w:rPr>
                <w:rFonts w:ascii="Times New Roman CYR" w:hAnsi="Times New Roman CYR"/>
                <w:sz w:val="23"/>
              </w:rPr>
              <w:t>стр.</w:t>
            </w:r>
            <w:r w:rsidRPr="00027F1F">
              <w:rPr>
                <w:rFonts w:ascii="Times New Roman CYR" w:hAnsi="Times New Roman CYR"/>
                <w:sz w:val="23"/>
                <w:lang w:val="ru-MO"/>
              </w:rPr>
              <w:t>46</w:t>
            </w:r>
            <w:r w:rsidRPr="00027F1F">
              <w:rPr>
                <w:rFonts w:ascii="Times New Roman CYR" w:hAnsi="Times New Roman CYR"/>
                <w:sz w:val="23"/>
              </w:rPr>
              <w:t xml:space="preserve"> по графам 3-9 = </w:t>
            </w:r>
            <w:r w:rsidRPr="00027F1F">
              <w:rPr>
                <w:sz w:val="22"/>
              </w:rPr>
              <w:sym w:font="Symbol" w:char="00E5"/>
            </w:r>
            <w:r w:rsidRPr="00027F1F">
              <w:rPr>
                <w:sz w:val="22"/>
              </w:rPr>
              <w:t xml:space="preserve"> </w:t>
            </w:r>
            <w:r w:rsidRPr="00027F1F">
              <w:rPr>
                <w:rFonts w:ascii="Times New Roman CYR" w:hAnsi="Times New Roman CYR"/>
                <w:sz w:val="23"/>
              </w:rPr>
              <w:t>стр.</w:t>
            </w:r>
            <w:r w:rsidRPr="00027F1F">
              <w:rPr>
                <w:rFonts w:ascii="Times New Roman CYR" w:hAnsi="Times New Roman CYR"/>
                <w:sz w:val="23"/>
                <w:lang w:val="ru-MO"/>
              </w:rPr>
              <w:t>47</w:t>
            </w:r>
            <w:r w:rsidRPr="00027F1F">
              <w:rPr>
                <w:rFonts w:ascii="Times New Roman CYR" w:hAnsi="Times New Roman CYR"/>
                <w:sz w:val="23"/>
              </w:rPr>
              <w:t>-</w:t>
            </w:r>
            <w:r w:rsidRPr="00027F1F">
              <w:rPr>
                <w:rFonts w:ascii="Times New Roman CYR" w:hAnsi="Times New Roman CYR"/>
                <w:sz w:val="23"/>
                <w:lang w:val="ru-MO"/>
              </w:rPr>
              <w:t>51</w:t>
            </w:r>
            <w:r w:rsidRPr="00027F1F">
              <w:rPr>
                <w:rFonts w:ascii="Times New Roman CYR" w:hAnsi="Times New Roman CYR"/>
                <w:sz w:val="23"/>
              </w:rPr>
              <w:t>+стр.</w:t>
            </w:r>
            <w:r w:rsidRPr="00027F1F">
              <w:rPr>
                <w:rFonts w:ascii="Times New Roman CYR" w:hAnsi="Times New Roman CYR"/>
                <w:sz w:val="23"/>
                <w:lang w:val="ru-MO"/>
              </w:rPr>
              <w:t>54</w:t>
            </w:r>
            <w:r w:rsidRPr="00027F1F">
              <w:rPr>
                <w:rFonts w:ascii="Times New Roman CYR" w:hAnsi="Times New Roman CYR"/>
                <w:sz w:val="23"/>
              </w:rPr>
              <w:t>+стр.</w:t>
            </w:r>
            <w:r w:rsidRPr="00027F1F">
              <w:rPr>
                <w:rFonts w:ascii="Times New Roman CYR" w:hAnsi="Times New Roman CYR"/>
                <w:sz w:val="23"/>
                <w:lang w:val="ru-MO"/>
              </w:rPr>
              <w:t>55</w:t>
            </w:r>
            <w:r w:rsidRPr="00027F1F">
              <w:rPr>
                <w:rFonts w:ascii="Times New Roman CYR" w:hAnsi="Times New Roman CYR"/>
                <w:sz w:val="23"/>
              </w:rPr>
              <w:t>+стр.</w:t>
            </w:r>
            <w:r w:rsidRPr="00027F1F">
              <w:rPr>
                <w:rFonts w:ascii="Times New Roman CYR" w:hAnsi="Times New Roman CYR"/>
                <w:sz w:val="23"/>
                <w:lang w:val="ru-MO"/>
              </w:rPr>
              <w:t>57</w:t>
            </w:r>
            <w:r w:rsidRPr="00027F1F">
              <w:rPr>
                <w:rFonts w:ascii="Times New Roman CYR" w:hAnsi="Times New Roman CYR"/>
                <w:sz w:val="23"/>
              </w:rPr>
              <w:t>+ стр.</w:t>
            </w:r>
            <w:r w:rsidRPr="00027F1F">
              <w:rPr>
                <w:rFonts w:ascii="Times New Roman CYR" w:hAnsi="Times New Roman CYR"/>
                <w:sz w:val="23"/>
                <w:lang w:val="ru-MO"/>
              </w:rPr>
              <w:t>58</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jc w:val="both"/>
              <w:rPr>
                <w:rFonts w:ascii="Times New Roman CYR" w:hAnsi="Times New Roman CYR"/>
                <w:sz w:val="23"/>
              </w:rPr>
            </w:pPr>
            <w:r w:rsidRPr="00027F1F">
              <w:rPr>
                <w:rFonts w:ascii="Times New Roman CYR" w:hAnsi="Times New Roman CYR"/>
                <w:sz w:val="23"/>
              </w:rPr>
              <w:t>стр.</w:t>
            </w:r>
            <w:r w:rsidRPr="00027F1F">
              <w:rPr>
                <w:rFonts w:ascii="Times New Roman CYR" w:hAnsi="Times New Roman CYR"/>
                <w:sz w:val="23"/>
                <w:lang w:val="ru-MO"/>
              </w:rPr>
              <w:t>59</w:t>
            </w:r>
            <w:r w:rsidRPr="00027F1F">
              <w:rPr>
                <w:rFonts w:ascii="Times New Roman CYR" w:hAnsi="Times New Roman CYR"/>
                <w:sz w:val="23"/>
              </w:rPr>
              <w:t xml:space="preserve"> по графам 3-9 = стр.</w:t>
            </w:r>
            <w:r w:rsidRPr="00027F1F">
              <w:rPr>
                <w:rFonts w:ascii="Times New Roman CYR" w:hAnsi="Times New Roman CYR"/>
                <w:sz w:val="23"/>
                <w:lang w:val="ru-MO"/>
              </w:rPr>
              <w:t>39</w:t>
            </w:r>
            <w:r w:rsidRPr="00027F1F">
              <w:rPr>
                <w:rFonts w:ascii="Times New Roman CYR" w:hAnsi="Times New Roman CYR"/>
                <w:sz w:val="23"/>
              </w:rPr>
              <w:t>+стр.</w:t>
            </w:r>
            <w:r w:rsidRPr="00027F1F">
              <w:rPr>
                <w:rFonts w:ascii="Times New Roman CYR" w:hAnsi="Times New Roman CYR"/>
                <w:sz w:val="23"/>
                <w:lang w:val="ru-MO"/>
              </w:rPr>
              <w:t>46</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jc w:val="both"/>
              <w:rPr>
                <w:rFonts w:ascii="Times New Roman CYR" w:hAnsi="Times New Roman CYR"/>
                <w:sz w:val="23"/>
              </w:rPr>
            </w:pPr>
            <w:r w:rsidRPr="00027F1F">
              <w:rPr>
                <w:rFonts w:ascii="Times New Roman CYR" w:hAnsi="Times New Roman CYR"/>
                <w:sz w:val="23"/>
              </w:rPr>
              <w:t xml:space="preserve">стр.51 по всем графам </w:t>
            </w:r>
            <w:r w:rsidRPr="00027F1F">
              <w:rPr>
                <w:rFonts w:ascii="Times New Roman CYR" w:hAnsi="Times New Roman CYR"/>
                <w:sz w:val="23"/>
              </w:rPr>
              <w:sym w:font="Symbol" w:char="F0B3"/>
            </w:r>
            <w:r w:rsidRPr="00027F1F">
              <w:rPr>
                <w:sz w:val="23"/>
              </w:rPr>
              <w:t xml:space="preserve"> </w:t>
            </w:r>
            <w:r w:rsidRPr="00027F1F">
              <w:rPr>
                <w:rFonts w:ascii="Times New Roman CYR" w:hAnsi="Times New Roman CYR"/>
                <w:sz w:val="23"/>
              </w:rPr>
              <w:t>стр.</w:t>
            </w:r>
            <w:r w:rsidRPr="00027F1F">
              <w:rPr>
                <w:rFonts w:ascii="Times New Roman CYR" w:hAnsi="Times New Roman CYR"/>
                <w:sz w:val="23"/>
                <w:lang w:val="ru-MO"/>
              </w:rPr>
              <w:t>52</w:t>
            </w:r>
            <w:r w:rsidRPr="00027F1F">
              <w:rPr>
                <w:rFonts w:ascii="Times New Roman CYR" w:hAnsi="Times New Roman CYR"/>
                <w:sz w:val="23"/>
              </w:rPr>
              <w:t>+ стр.</w:t>
            </w:r>
            <w:r w:rsidRPr="00027F1F">
              <w:rPr>
                <w:rFonts w:ascii="Times New Roman CYR" w:hAnsi="Times New Roman CYR"/>
                <w:sz w:val="23"/>
                <w:lang w:val="ru-MO"/>
              </w:rPr>
              <w:t>53</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jc w:val="both"/>
              <w:rPr>
                <w:rFonts w:ascii="Times New Roman CYR" w:hAnsi="Times New Roman CYR"/>
                <w:sz w:val="23"/>
              </w:rPr>
            </w:pPr>
            <w:r w:rsidRPr="00027F1F">
              <w:rPr>
                <w:rFonts w:ascii="Times New Roman CYR" w:hAnsi="Times New Roman CYR"/>
                <w:sz w:val="23"/>
              </w:rPr>
              <w:t xml:space="preserve">стр.51 по всем графам </w:t>
            </w:r>
            <w:r w:rsidRPr="00027F1F">
              <w:rPr>
                <w:rFonts w:ascii="Times New Roman CYR" w:hAnsi="Times New Roman CYR"/>
                <w:sz w:val="23"/>
              </w:rPr>
              <w:sym w:font="Symbol" w:char="F0B3"/>
            </w:r>
            <w:r w:rsidRPr="00027F1F">
              <w:rPr>
                <w:sz w:val="23"/>
              </w:rPr>
              <w:t xml:space="preserve"> </w:t>
            </w:r>
            <w:r w:rsidRPr="00027F1F">
              <w:rPr>
                <w:rFonts w:ascii="Times New Roman CYR" w:hAnsi="Times New Roman CYR"/>
                <w:sz w:val="23"/>
              </w:rPr>
              <w:t>стр.</w:t>
            </w:r>
            <w:r w:rsidRPr="00027F1F">
              <w:rPr>
                <w:rFonts w:ascii="Times New Roman CYR" w:hAnsi="Times New Roman CYR"/>
                <w:sz w:val="23"/>
                <w:lang w:val="ru-MO"/>
              </w:rPr>
              <w:t>52</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jc w:val="both"/>
              <w:rPr>
                <w:rFonts w:ascii="Times New Roman CYR" w:hAnsi="Times New Roman CYR"/>
                <w:sz w:val="23"/>
              </w:rPr>
            </w:pPr>
            <w:r w:rsidRPr="00027F1F">
              <w:rPr>
                <w:rFonts w:ascii="Times New Roman CYR" w:hAnsi="Times New Roman CYR"/>
                <w:sz w:val="23"/>
              </w:rPr>
              <w:t xml:space="preserve">стр.51 по всем графам </w:t>
            </w:r>
            <w:r w:rsidRPr="00027F1F">
              <w:rPr>
                <w:rFonts w:ascii="Times New Roman CYR" w:hAnsi="Times New Roman CYR"/>
                <w:sz w:val="23"/>
              </w:rPr>
              <w:sym w:font="Symbol" w:char="F0B3"/>
            </w:r>
            <w:r w:rsidRPr="00027F1F">
              <w:rPr>
                <w:rFonts w:ascii="Times New Roman CYR" w:hAnsi="Times New Roman CYR"/>
                <w:sz w:val="23"/>
              </w:rPr>
              <w:t xml:space="preserve"> стр.</w:t>
            </w:r>
            <w:r w:rsidRPr="00027F1F">
              <w:rPr>
                <w:rFonts w:ascii="Times New Roman CYR" w:hAnsi="Times New Roman CYR"/>
                <w:sz w:val="23"/>
                <w:lang w:val="ru-MO"/>
              </w:rPr>
              <w:t>53</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jc w:val="both"/>
              <w:rPr>
                <w:rFonts w:ascii="Times New Roman CYR" w:hAnsi="Times New Roman CYR"/>
                <w:sz w:val="23"/>
              </w:rPr>
            </w:pPr>
            <w:r w:rsidRPr="00027F1F">
              <w:rPr>
                <w:rFonts w:ascii="Times New Roman CYR" w:hAnsi="Times New Roman CYR"/>
                <w:sz w:val="23"/>
              </w:rPr>
              <w:t>стр.</w:t>
            </w:r>
            <w:r w:rsidRPr="00027F1F">
              <w:rPr>
                <w:rFonts w:ascii="Times New Roman CYR" w:hAnsi="Times New Roman CYR"/>
                <w:sz w:val="23"/>
                <w:lang w:val="ru-MO"/>
              </w:rPr>
              <w:t>55</w:t>
            </w:r>
            <w:r w:rsidRPr="00027F1F">
              <w:rPr>
                <w:rFonts w:ascii="Times New Roman CYR" w:hAnsi="Times New Roman CYR"/>
                <w:sz w:val="23"/>
              </w:rPr>
              <w:t xml:space="preserve"> по всем графам </w:t>
            </w:r>
            <w:r w:rsidRPr="00027F1F">
              <w:rPr>
                <w:rFonts w:ascii="Times New Roman CYR" w:hAnsi="Times New Roman CYR"/>
                <w:sz w:val="23"/>
              </w:rPr>
              <w:sym w:font="Symbol" w:char="F0B3"/>
            </w:r>
            <w:r w:rsidRPr="00027F1F">
              <w:rPr>
                <w:rFonts w:ascii="Times New Roman CYR" w:hAnsi="Times New Roman CYR"/>
                <w:sz w:val="23"/>
              </w:rPr>
              <w:t xml:space="preserve"> стр.</w:t>
            </w:r>
            <w:r w:rsidRPr="00027F1F">
              <w:rPr>
                <w:rFonts w:ascii="Times New Roman CYR" w:hAnsi="Times New Roman CYR"/>
                <w:sz w:val="23"/>
                <w:lang w:val="ru-MO"/>
              </w:rPr>
              <w:t>56</w:t>
            </w:r>
            <w:r w:rsidRPr="00027F1F">
              <w:rPr>
                <w:rFonts w:ascii="Times New Roman CYR" w:hAnsi="Times New Roman CYR"/>
                <w:sz w:val="23"/>
              </w:rPr>
              <w:t xml:space="preserve"> по соответствующим графам</w:t>
            </w:r>
          </w:p>
          <w:p w:rsidR="00393360" w:rsidRPr="00027F1F" w:rsidRDefault="00393360" w:rsidP="008B38B6">
            <w:pPr>
              <w:spacing w:line="240" w:lineRule="exact"/>
              <w:jc w:val="both"/>
              <w:rPr>
                <w:rFonts w:ascii="Times New Roman CYR" w:hAnsi="Times New Roman CYR"/>
                <w:sz w:val="23"/>
              </w:rPr>
            </w:pPr>
            <w:r w:rsidRPr="00027F1F">
              <w:rPr>
                <w:rFonts w:ascii="Times New Roman CYR" w:hAnsi="Times New Roman CYR"/>
                <w:sz w:val="23"/>
              </w:rPr>
              <w:t xml:space="preserve">гр.7 по всем строкам </w:t>
            </w:r>
            <w:r w:rsidRPr="00027F1F">
              <w:rPr>
                <w:rFonts w:ascii="Times New Roman CYR" w:hAnsi="Times New Roman CYR"/>
                <w:sz w:val="23"/>
              </w:rPr>
              <w:sym w:font="Symbol" w:char="F0B3"/>
            </w:r>
            <w:r w:rsidRPr="00027F1F">
              <w:rPr>
                <w:rFonts w:ascii="Times New Roman CYR" w:hAnsi="Times New Roman CYR"/>
                <w:sz w:val="23"/>
              </w:rPr>
              <w:t xml:space="preserve"> гр.8 по всем строкам</w:t>
            </w:r>
          </w:p>
          <w:p w:rsidR="00393360" w:rsidRPr="00027F1F" w:rsidRDefault="00393360" w:rsidP="008B38B6">
            <w:pPr>
              <w:spacing w:line="240" w:lineRule="exact"/>
              <w:jc w:val="both"/>
              <w:rPr>
                <w:rFonts w:ascii="Times New Roman CYR" w:hAnsi="Times New Roman CYR"/>
                <w:sz w:val="23"/>
              </w:rPr>
            </w:pPr>
            <w:r w:rsidRPr="00027F1F">
              <w:rPr>
                <w:rFonts w:ascii="Times New Roman CYR" w:hAnsi="Times New Roman CYR"/>
                <w:sz w:val="23"/>
              </w:rPr>
              <w:t xml:space="preserve">гр.7 по всем строкам </w:t>
            </w:r>
            <w:r w:rsidRPr="00027F1F">
              <w:rPr>
                <w:rFonts w:ascii="Times New Roman CYR" w:hAnsi="Times New Roman CYR"/>
                <w:sz w:val="23"/>
              </w:rPr>
              <w:sym w:font="Symbol" w:char="F0B3"/>
            </w:r>
            <w:r w:rsidRPr="00027F1F">
              <w:rPr>
                <w:rFonts w:ascii="Times New Roman CYR" w:hAnsi="Times New Roman CYR"/>
                <w:sz w:val="23"/>
              </w:rPr>
              <w:t xml:space="preserve"> гр.3 по всем строкам</w:t>
            </w:r>
          </w:p>
          <w:p w:rsidR="00393360" w:rsidRPr="00027F1F" w:rsidRDefault="00393360" w:rsidP="008B38B6">
            <w:pPr>
              <w:spacing w:line="240" w:lineRule="exact"/>
              <w:jc w:val="both"/>
              <w:rPr>
                <w:rFonts w:ascii="Times New Roman CYR" w:hAnsi="Times New Roman CYR"/>
                <w:sz w:val="23"/>
              </w:rPr>
            </w:pPr>
            <w:r w:rsidRPr="00027F1F">
              <w:rPr>
                <w:rFonts w:ascii="Times New Roman CYR" w:hAnsi="Times New Roman CYR"/>
                <w:sz w:val="23"/>
              </w:rPr>
              <w:t xml:space="preserve">гр.8 по всем строкам </w:t>
            </w:r>
            <w:r w:rsidRPr="00027F1F">
              <w:rPr>
                <w:rFonts w:ascii="Times New Roman CYR" w:hAnsi="Times New Roman CYR"/>
                <w:sz w:val="23"/>
              </w:rPr>
              <w:sym w:font="Symbol" w:char="F0B3"/>
            </w:r>
            <w:r w:rsidRPr="00027F1F">
              <w:rPr>
                <w:rFonts w:ascii="Times New Roman CYR" w:hAnsi="Times New Roman CYR"/>
                <w:sz w:val="23"/>
              </w:rPr>
              <w:t xml:space="preserve"> гр.3 по всем строкам</w:t>
            </w:r>
          </w:p>
          <w:p w:rsidR="00393360" w:rsidRPr="00027F1F" w:rsidRDefault="00393360" w:rsidP="008B38B6">
            <w:pPr>
              <w:spacing w:line="240" w:lineRule="exact"/>
              <w:jc w:val="both"/>
              <w:rPr>
                <w:rFonts w:ascii="Times New Roman CYR" w:hAnsi="Times New Roman CYR"/>
                <w:sz w:val="23"/>
              </w:rPr>
            </w:pPr>
          </w:p>
          <w:p w:rsidR="00393360" w:rsidRPr="00831B5E" w:rsidRDefault="00393360" w:rsidP="008B38B6">
            <w:pPr>
              <w:spacing w:line="240" w:lineRule="exact"/>
              <w:jc w:val="both"/>
            </w:pPr>
            <w:r w:rsidRPr="00027F1F">
              <w:rPr>
                <w:rFonts w:ascii="Times New Roman CYR" w:hAnsi="Times New Roman CYR"/>
                <w:sz w:val="23"/>
              </w:rPr>
              <w:t>18 ≤ стр.60 ≤ 40</w:t>
            </w:r>
          </w:p>
        </w:tc>
      </w:tr>
    </w:tbl>
    <w:p w:rsidR="00393360" w:rsidRDefault="00393360" w:rsidP="00393360">
      <w:pPr>
        <w:rPr>
          <w:lang w:val="en-US"/>
        </w:rPr>
        <w:sectPr w:rsidR="00393360" w:rsidSect="0005786B">
          <w:pgSz w:w="16838" w:h="11906" w:orient="landscape"/>
          <w:pgMar w:top="1134" w:right="1021" w:bottom="1021" w:left="1021" w:header="567" w:footer="113" w:gutter="0"/>
          <w:cols w:space="708"/>
          <w:titlePg/>
          <w:docGrid w:linePitch="360"/>
        </w:sect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391954" w:rsidTr="00391954">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391954" w:rsidRDefault="00391954">
            <w:pPr>
              <w:spacing w:before="60"/>
              <w:jc w:val="center"/>
              <w:rPr>
                <w:b/>
                <w:sz w:val="20"/>
              </w:rPr>
            </w:pPr>
            <w:r>
              <w:lastRenderedPageBreak/>
              <w:pict>
                <v:rect id="_x0000_s1039" style="position:absolute;left:0;text-align:left;margin-left:.7pt;margin-top:-6.5pt;width:763.25pt;height:144.05pt;z-index:-6" o:allowincell="f" filled="f" stroked="f">
                  <v:textbox inset="1pt,1pt,1pt,1pt">
                    <w:txbxContent>
                      <w:p w:rsidR="00391954" w:rsidRDefault="00391954" w:rsidP="00391954">
                        <w:pPr>
                          <w:rPr>
                            <w:b/>
                            <w:i/>
                          </w:rPr>
                        </w:pPr>
                      </w:p>
                    </w:txbxContent>
                  </v:textbox>
                </v:rect>
              </w:pict>
            </w:r>
            <w:r>
              <w:rPr>
                <w:b/>
                <w:sz w:val="20"/>
              </w:rPr>
              <w:t>ФЕДЕРАЛЬНОЕ СТАТИСТИЧЕСКОЕ НАБЛЮДЕНИЕ</w:t>
            </w:r>
          </w:p>
        </w:tc>
      </w:tr>
    </w:tbl>
    <w:p w:rsidR="00391954" w:rsidRDefault="00391954" w:rsidP="00391954">
      <w:pPr>
        <w:spacing w:line="80" w:lineRule="exact"/>
        <w:rPr>
          <w:sz w:val="20"/>
          <w:szCs w:val="20"/>
        </w:rPr>
      </w:pPr>
    </w:p>
    <w:p w:rsidR="00391954" w:rsidRDefault="00391954" w:rsidP="00391954">
      <w:pPr>
        <w:rPr>
          <w:sz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tblPr>
      <w:tblGrid>
        <w:gridCol w:w="12048"/>
      </w:tblGrid>
      <w:tr w:rsidR="00391954" w:rsidTr="00391954">
        <w:tc>
          <w:tcPr>
            <w:tcW w:w="12048" w:type="dxa"/>
            <w:tcBorders>
              <w:top w:val="single" w:sz="12" w:space="0" w:color="auto"/>
              <w:left w:val="single" w:sz="12" w:space="0" w:color="auto"/>
              <w:bottom w:val="single" w:sz="12" w:space="0" w:color="auto"/>
              <w:right w:val="single" w:sz="12" w:space="0" w:color="auto"/>
            </w:tcBorders>
            <w:shd w:val="pct5" w:color="auto" w:fill="auto"/>
            <w:hideMark/>
          </w:tcPr>
          <w:p w:rsidR="00391954" w:rsidRDefault="00391954">
            <w:pPr>
              <w:jc w:val="center"/>
              <w:rPr>
                <w:sz w:val="20"/>
              </w:rPr>
            </w:pPr>
            <w:r>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Pr>
                <w:sz w:val="20"/>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391954" w:rsidRDefault="00391954" w:rsidP="00391954">
      <w:pPr>
        <w:rPr>
          <w:sz w:val="16"/>
          <w:szCs w:val="20"/>
        </w:rPr>
      </w:pPr>
      <w:r>
        <w:rPr>
          <w:szCs w:val="20"/>
        </w:rPr>
        <w:pict>
          <v:rect id="_x0000_s1040" style="position:absolute;margin-left:8.05pt;margin-top:4.9pt;width:727.45pt;height:203.6pt;z-index:-5;mso-position-horizontal-relative:text;mso-position-vertical-relative:text" o:allowincell="f" filled="f" stroked="f">
            <v:textbox inset="1pt,1pt,1pt,1pt">
              <w:txbxContent>
                <w:p w:rsidR="00391954" w:rsidRDefault="00391954" w:rsidP="00391954"/>
              </w:txbxContent>
            </v:textbox>
          </v:rect>
        </w:pict>
      </w: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391954" w:rsidTr="00391954">
        <w:tc>
          <w:tcPr>
            <w:tcW w:w="11198" w:type="dxa"/>
            <w:tcBorders>
              <w:top w:val="single" w:sz="12" w:space="0" w:color="auto"/>
              <w:left w:val="single" w:sz="12" w:space="0" w:color="auto"/>
              <w:bottom w:val="single" w:sz="12" w:space="0" w:color="auto"/>
              <w:right w:val="single" w:sz="12" w:space="0" w:color="auto"/>
            </w:tcBorders>
            <w:hideMark/>
          </w:tcPr>
          <w:p w:rsidR="00391954" w:rsidRDefault="00391954">
            <w:pPr>
              <w:jc w:val="center"/>
              <w:rPr>
                <w:sz w:val="20"/>
              </w:rPr>
            </w:pPr>
            <w:r>
              <w:rPr>
                <w:sz w:val="20"/>
              </w:rPr>
              <w:t>ВОЗМОЖНО ПРЕДОСТАВЛЕНИЕ В ЭЛЕКТРОННОМ ВИДЕ</w:t>
            </w:r>
          </w:p>
        </w:tc>
      </w:tr>
    </w:tbl>
    <w:p w:rsidR="00391954" w:rsidRDefault="00391954" w:rsidP="00391954">
      <w:pPr>
        <w:rPr>
          <w:b/>
          <w:sz w:val="20"/>
          <w:szCs w:val="20"/>
        </w:rPr>
      </w:pPr>
    </w:p>
    <w:tbl>
      <w:tblPr>
        <w:tblW w:w="0" w:type="auto"/>
        <w:tblInd w:w="499" w:type="dxa"/>
        <w:tblLayout w:type="fixed"/>
        <w:tblCellMar>
          <w:left w:w="71" w:type="dxa"/>
          <w:right w:w="71" w:type="dxa"/>
        </w:tblCellMar>
        <w:tblLook w:val="04A0"/>
      </w:tblPr>
      <w:tblGrid>
        <w:gridCol w:w="2691"/>
        <w:gridCol w:w="9349"/>
        <w:gridCol w:w="2274"/>
      </w:tblGrid>
      <w:tr w:rsidR="00391954" w:rsidTr="00391954">
        <w:tc>
          <w:tcPr>
            <w:tcW w:w="2691" w:type="dxa"/>
          </w:tcPr>
          <w:p w:rsidR="00391954" w:rsidRDefault="00391954">
            <w:pPr>
              <w:jc w:val="center"/>
              <w:rPr>
                <w:sz w:val="20"/>
              </w:rPr>
            </w:pPr>
          </w:p>
        </w:tc>
        <w:tc>
          <w:tcPr>
            <w:tcW w:w="9349" w:type="dxa"/>
            <w:tcBorders>
              <w:top w:val="single" w:sz="12" w:space="0" w:color="auto"/>
              <w:left w:val="single" w:sz="12" w:space="0" w:color="auto"/>
              <w:bottom w:val="single" w:sz="12" w:space="0" w:color="auto"/>
              <w:right w:val="single" w:sz="12" w:space="0" w:color="auto"/>
            </w:tcBorders>
            <w:shd w:val="pct5" w:color="auto" w:fill="auto"/>
            <w:hideMark/>
          </w:tcPr>
          <w:p w:rsidR="00391954" w:rsidRDefault="00391954">
            <w:pPr>
              <w:jc w:val="center"/>
              <w:rPr>
                <w:sz w:val="20"/>
              </w:rPr>
            </w:pPr>
            <w:r>
              <w:rPr>
                <w:sz w:val="20"/>
              </w:rPr>
              <w:t xml:space="preserve">СВЕДЕНИЯ О ПОСТРОЕННЫХ НАСЕЛЕНИЕМ ЖИЛЫХ ДОМАХ </w:t>
            </w:r>
          </w:p>
          <w:p w:rsidR="00391954" w:rsidRDefault="00391954">
            <w:pPr>
              <w:spacing w:after="60"/>
              <w:jc w:val="center"/>
              <w:rPr>
                <w:sz w:val="20"/>
              </w:rPr>
            </w:pPr>
            <w:r>
              <w:rPr>
                <w:sz w:val="20"/>
              </w:rPr>
              <w:t>за 20___год</w:t>
            </w:r>
          </w:p>
        </w:tc>
        <w:tc>
          <w:tcPr>
            <w:tcW w:w="2274" w:type="dxa"/>
          </w:tcPr>
          <w:p w:rsidR="00391954" w:rsidRDefault="00391954">
            <w:pPr>
              <w:jc w:val="center"/>
              <w:rPr>
                <w:sz w:val="20"/>
              </w:rPr>
            </w:pPr>
          </w:p>
        </w:tc>
      </w:tr>
    </w:tbl>
    <w:p w:rsidR="00391954" w:rsidRDefault="00391954" w:rsidP="00391954">
      <w:pPr>
        <w:pStyle w:val="25"/>
        <w:spacing w:line="440" w:lineRule="exact"/>
        <w:rPr>
          <w:rFonts w:ascii="Times New Roman" w:hAnsi="Times New Roman"/>
        </w:rPr>
      </w:pPr>
    </w:p>
    <w:tbl>
      <w:tblPr>
        <w:tblW w:w="0" w:type="auto"/>
        <w:tblInd w:w="497" w:type="dxa"/>
        <w:tblLayout w:type="fixed"/>
        <w:tblCellMar>
          <w:left w:w="71" w:type="dxa"/>
          <w:right w:w="71" w:type="dxa"/>
        </w:tblCellMar>
        <w:tblLook w:val="04A0"/>
      </w:tblPr>
      <w:tblGrid>
        <w:gridCol w:w="7654"/>
        <w:gridCol w:w="3119"/>
        <w:gridCol w:w="425"/>
        <w:gridCol w:w="3402"/>
      </w:tblGrid>
      <w:tr w:rsidR="00391954" w:rsidTr="00391954">
        <w:tc>
          <w:tcPr>
            <w:tcW w:w="7654" w:type="dxa"/>
            <w:tcBorders>
              <w:top w:val="single" w:sz="12" w:space="0" w:color="auto"/>
              <w:left w:val="single" w:sz="12" w:space="0" w:color="auto"/>
              <w:bottom w:val="single" w:sz="12" w:space="0" w:color="auto"/>
              <w:right w:val="single" w:sz="12" w:space="0" w:color="auto"/>
            </w:tcBorders>
            <w:hideMark/>
          </w:tcPr>
          <w:p w:rsidR="00391954" w:rsidRDefault="00391954">
            <w:pPr>
              <w:jc w:val="center"/>
              <w:rPr>
                <w:sz w:val="20"/>
              </w:rPr>
            </w:pPr>
            <w:r>
              <w:rPr>
                <w:sz w:val="20"/>
              </w:rPr>
              <w:t>Предоставляют:</w:t>
            </w:r>
          </w:p>
        </w:tc>
        <w:tc>
          <w:tcPr>
            <w:tcW w:w="3119" w:type="dxa"/>
            <w:tcBorders>
              <w:top w:val="single" w:sz="12" w:space="0" w:color="auto"/>
              <w:left w:val="single" w:sz="12" w:space="0" w:color="auto"/>
              <w:bottom w:val="single" w:sz="12" w:space="0" w:color="auto"/>
              <w:right w:val="single" w:sz="12" w:space="0" w:color="auto"/>
            </w:tcBorders>
            <w:hideMark/>
          </w:tcPr>
          <w:p w:rsidR="00391954" w:rsidRDefault="00391954">
            <w:pPr>
              <w:jc w:val="center"/>
              <w:rPr>
                <w:sz w:val="20"/>
              </w:rPr>
            </w:pPr>
            <w:r>
              <w:rPr>
                <w:sz w:val="20"/>
              </w:rPr>
              <w:t>Сроки предоставления</w:t>
            </w:r>
          </w:p>
        </w:tc>
        <w:tc>
          <w:tcPr>
            <w:tcW w:w="425" w:type="dxa"/>
          </w:tcPr>
          <w:p w:rsidR="00391954" w:rsidRDefault="00391954">
            <w:pPr>
              <w:jc w:val="center"/>
              <w:rPr>
                <w:sz w:val="20"/>
              </w:rPr>
            </w:pPr>
          </w:p>
        </w:tc>
        <w:tc>
          <w:tcPr>
            <w:tcW w:w="3402" w:type="dxa"/>
            <w:tcBorders>
              <w:top w:val="single" w:sz="12" w:space="0" w:color="auto"/>
              <w:left w:val="single" w:sz="12" w:space="0" w:color="auto"/>
              <w:bottom w:val="single" w:sz="12" w:space="0" w:color="auto"/>
              <w:right w:val="single" w:sz="12" w:space="0" w:color="auto"/>
            </w:tcBorders>
            <w:hideMark/>
          </w:tcPr>
          <w:p w:rsidR="00391954" w:rsidRDefault="00391954">
            <w:pPr>
              <w:jc w:val="center"/>
              <w:rPr>
                <w:sz w:val="20"/>
              </w:rPr>
            </w:pPr>
            <w:r>
              <w:rPr>
                <w:b/>
                <w:sz w:val="20"/>
              </w:rPr>
              <w:t xml:space="preserve"> Форма № 1-ИЖС</w:t>
            </w:r>
          </w:p>
        </w:tc>
      </w:tr>
      <w:tr w:rsidR="00391954" w:rsidTr="00391954">
        <w:tc>
          <w:tcPr>
            <w:tcW w:w="7654" w:type="dxa"/>
            <w:tcBorders>
              <w:top w:val="single" w:sz="6" w:space="0" w:color="auto"/>
              <w:left w:val="single" w:sz="6" w:space="0" w:color="auto"/>
              <w:bottom w:val="single" w:sz="6" w:space="0" w:color="auto"/>
              <w:right w:val="single" w:sz="6" w:space="0" w:color="auto"/>
            </w:tcBorders>
            <w:hideMark/>
          </w:tcPr>
          <w:p w:rsidR="00391954" w:rsidRPr="002C16BD" w:rsidRDefault="00391954">
            <w:pPr>
              <w:pStyle w:val="afffb"/>
              <w:spacing w:line="180" w:lineRule="exact"/>
              <w:rPr>
                <w:rFonts w:ascii="Times New Roman" w:hAnsi="Times New Roman"/>
                <w:lang w:val="ru-RU" w:eastAsia="ru-RU"/>
              </w:rPr>
            </w:pPr>
            <w:r w:rsidRPr="002C16BD">
              <w:rPr>
                <w:lang w:val="ru-RU" w:eastAsia="ru-RU"/>
              </w:rPr>
              <w:pict>
                <v:rect id="_x0000_s1041" style="position:absolute;margin-left:613.05pt;margin-top:79.8pt;width:115pt;height:15.7pt;z-index:-4;mso-position-horizontal-relative:text;mso-position-vertical-relative:text" o:allowincell="f" strokeweight="1.25pt"/>
              </w:pict>
            </w:r>
            <w:r w:rsidRPr="002C16BD">
              <w:rPr>
                <w:rFonts w:ascii="Times New Roman" w:hAnsi="Times New Roman"/>
                <w:lang w:val="ru-RU" w:eastAsia="ru-RU"/>
              </w:rPr>
              <w:t>органы исполнительной власти городов, поселков, районов, муниципальных образований; организации технического учета и технической инвентаризации объектов капитального строительства; подведомственные Федеральной службе государственной регистрации, кадастра и картографии государственные бюджетные учреждения (органы кадастрового учета):</w:t>
            </w:r>
          </w:p>
          <w:p w:rsidR="00391954" w:rsidRDefault="00391954">
            <w:pPr>
              <w:spacing w:before="60" w:line="180" w:lineRule="exact"/>
              <w:ind w:left="284"/>
              <w:rPr>
                <w:sz w:val="20"/>
              </w:rPr>
            </w:pPr>
            <w:r>
              <w:rPr>
                <w:sz w:val="20"/>
              </w:rPr>
              <w:t xml:space="preserve">- территориальному органу Росстата  в субъекте Российской Федерации </w:t>
            </w:r>
            <w:r>
              <w:rPr>
                <w:sz w:val="20"/>
              </w:rPr>
              <w:br/>
              <w:t xml:space="preserve">  по установленному им адресу</w:t>
            </w:r>
          </w:p>
        </w:tc>
        <w:tc>
          <w:tcPr>
            <w:tcW w:w="3119" w:type="dxa"/>
            <w:tcBorders>
              <w:top w:val="single" w:sz="6" w:space="0" w:color="auto"/>
              <w:left w:val="single" w:sz="6" w:space="0" w:color="auto"/>
              <w:bottom w:val="single" w:sz="6" w:space="0" w:color="auto"/>
              <w:right w:val="single" w:sz="6" w:space="0" w:color="auto"/>
            </w:tcBorders>
            <w:hideMark/>
          </w:tcPr>
          <w:p w:rsidR="00391954" w:rsidRDefault="00391954">
            <w:pPr>
              <w:spacing w:before="60" w:line="180" w:lineRule="exact"/>
              <w:jc w:val="center"/>
              <w:rPr>
                <w:sz w:val="20"/>
              </w:rPr>
            </w:pPr>
            <w:r>
              <w:rPr>
                <w:sz w:val="20"/>
              </w:rPr>
              <w:t xml:space="preserve">не позднее 25 января </w:t>
            </w:r>
            <w:r>
              <w:rPr>
                <w:sz w:val="20"/>
              </w:rPr>
              <w:br/>
              <w:t>после отчетного года</w:t>
            </w:r>
          </w:p>
        </w:tc>
        <w:tc>
          <w:tcPr>
            <w:tcW w:w="425" w:type="dxa"/>
          </w:tcPr>
          <w:p w:rsidR="00391954" w:rsidRDefault="00391954">
            <w:pPr>
              <w:spacing w:line="180" w:lineRule="exact"/>
              <w:rPr>
                <w:sz w:val="20"/>
              </w:rPr>
            </w:pPr>
          </w:p>
        </w:tc>
        <w:tc>
          <w:tcPr>
            <w:tcW w:w="3402" w:type="dxa"/>
          </w:tcPr>
          <w:p w:rsidR="00391954" w:rsidRDefault="00391954">
            <w:pPr>
              <w:jc w:val="center"/>
              <w:rPr>
                <w:sz w:val="20"/>
              </w:rPr>
            </w:pPr>
            <w:r>
              <w:rPr>
                <w:sz w:val="20"/>
              </w:rPr>
              <w:t>Приказ Росстата:</w:t>
            </w:r>
            <w:r>
              <w:rPr>
                <w:sz w:val="20"/>
              </w:rPr>
              <w:br/>
              <w:t>Об утверждении формы</w:t>
            </w:r>
          </w:p>
          <w:p w:rsidR="00391954" w:rsidRPr="00391954" w:rsidRDefault="00391954">
            <w:pPr>
              <w:jc w:val="center"/>
              <w:rPr>
                <w:sz w:val="20"/>
              </w:rPr>
            </w:pPr>
            <w:r>
              <w:rPr>
                <w:sz w:val="20"/>
              </w:rPr>
              <w:t>от  04.09.</w:t>
            </w:r>
            <w:r w:rsidRPr="00391954">
              <w:rPr>
                <w:sz w:val="20"/>
              </w:rPr>
              <w:t>2014</w:t>
            </w:r>
            <w:r>
              <w:rPr>
                <w:sz w:val="20"/>
              </w:rPr>
              <w:t xml:space="preserve"> № </w:t>
            </w:r>
            <w:r w:rsidRPr="00391954">
              <w:rPr>
                <w:sz w:val="20"/>
              </w:rPr>
              <w:t>548</w:t>
            </w:r>
          </w:p>
          <w:p w:rsidR="00391954" w:rsidRDefault="00391954">
            <w:pPr>
              <w:jc w:val="center"/>
              <w:rPr>
                <w:sz w:val="20"/>
              </w:rPr>
            </w:pPr>
            <w:r>
              <w:rPr>
                <w:sz w:val="20"/>
              </w:rPr>
              <w:t>О внесении изменений (при наличии)</w:t>
            </w:r>
          </w:p>
          <w:p w:rsidR="00391954" w:rsidRDefault="00391954">
            <w:pPr>
              <w:jc w:val="center"/>
              <w:rPr>
                <w:sz w:val="20"/>
              </w:rPr>
            </w:pPr>
            <w:r>
              <w:rPr>
                <w:sz w:val="20"/>
              </w:rPr>
              <w:t>от  19.09.2014  № 572</w:t>
            </w:r>
          </w:p>
          <w:p w:rsidR="00391954" w:rsidRDefault="00391954">
            <w:pPr>
              <w:jc w:val="center"/>
              <w:rPr>
                <w:sz w:val="20"/>
              </w:rPr>
            </w:pPr>
            <w:r>
              <w:rPr>
                <w:sz w:val="20"/>
              </w:rPr>
              <w:t>от  ____________ № ___</w:t>
            </w:r>
          </w:p>
          <w:p w:rsidR="00391954" w:rsidRDefault="00391954">
            <w:pPr>
              <w:jc w:val="center"/>
              <w:rPr>
                <w:sz w:val="16"/>
              </w:rPr>
            </w:pPr>
          </w:p>
          <w:p w:rsidR="00391954" w:rsidRDefault="00391954">
            <w:pPr>
              <w:jc w:val="center"/>
              <w:rPr>
                <w:sz w:val="20"/>
              </w:rPr>
            </w:pPr>
            <w:r>
              <w:rPr>
                <w:sz w:val="20"/>
              </w:rPr>
              <w:t>Годовая</w:t>
            </w:r>
          </w:p>
        </w:tc>
      </w:tr>
    </w:tbl>
    <w:p w:rsidR="00391954" w:rsidRDefault="00391954" w:rsidP="00391954">
      <w:pPr>
        <w:rPr>
          <w:sz w:val="20"/>
          <w:szCs w:val="20"/>
        </w:rPr>
      </w:pPr>
    </w:p>
    <w:p w:rsidR="00391954" w:rsidRDefault="00391954" w:rsidP="00391954">
      <w:pPr>
        <w:rPr>
          <w:sz w:val="20"/>
        </w:rPr>
      </w:pPr>
    </w:p>
    <w:p w:rsidR="00391954" w:rsidRDefault="00391954" w:rsidP="00391954">
      <w:pPr>
        <w:rPr>
          <w:sz w:val="20"/>
        </w:rPr>
      </w:pPr>
    </w:p>
    <w:tbl>
      <w:tblPr>
        <w:tblW w:w="0" w:type="auto"/>
        <w:tblInd w:w="354" w:type="dxa"/>
        <w:tblLayout w:type="fixed"/>
        <w:tblCellMar>
          <w:left w:w="71" w:type="dxa"/>
          <w:right w:w="71" w:type="dxa"/>
        </w:tblCellMar>
        <w:tblLook w:val="04A0"/>
      </w:tblPr>
      <w:tblGrid>
        <w:gridCol w:w="1702"/>
        <w:gridCol w:w="4110"/>
        <w:gridCol w:w="4111"/>
        <w:gridCol w:w="4111"/>
      </w:tblGrid>
      <w:tr w:rsidR="00391954" w:rsidTr="00391954">
        <w:trPr>
          <w:trHeight w:val="40"/>
        </w:trPr>
        <w:tc>
          <w:tcPr>
            <w:tcW w:w="14034" w:type="dxa"/>
            <w:gridSpan w:val="4"/>
            <w:tcBorders>
              <w:top w:val="single" w:sz="6" w:space="0" w:color="auto"/>
              <w:left w:val="single" w:sz="6" w:space="0" w:color="auto"/>
              <w:bottom w:val="single" w:sz="6" w:space="0" w:color="auto"/>
              <w:right w:val="single" w:sz="6" w:space="0" w:color="auto"/>
            </w:tcBorders>
            <w:hideMark/>
          </w:tcPr>
          <w:p w:rsidR="00391954" w:rsidRDefault="00391954">
            <w:pPr>
              <w:spacing w:before="60" w:after="40" w:line="160" w:lineRule="exact"/>
              <w:rPr>
                <w:sz w:val="20"/>
              </w:rPr>
            </w:pPr>
            <w:r>
              <w:rPr>
                <w:b/>
                <w:sz w:val="20"/>
              </w:rPr>
              <w:t>Наименование отчитывающейся организации</w:t>
            </w:r>
            <w:r>
              <w:rPr>
                <w:sz w:val="20"/>
              </w:rPr>
              <w:t xml:space="preserve"> ______________________________________________________________________________________________</w:t>
            </w:r>
          </w:p>
        </w:tc>
      </w:tr>
      <w:tr w:rsidR="00391954" w:rsidTr="00391954">
        <w:trPr>
          <w:trHeight w:val="40"/>
        </w:trPr>
        <w:tc>
          <w:tcPr>
            <w:tcW w:w="14034" w:type="dxa"/>
            <w:gridSpan w:val="4"/>
            <w:tcBorders>
              <w:top w:val="single" w:sz="6" w:space="0" w:color="auto"/>
              <w:left w:val="single" w:sz="6" w:space="0" w:color="auto"/>
              <w:bottom w:val="single" w:sz="6" w:space="0" w:color="auto"/>
              <w:right w:val="single" w:sz="6" w:space="0" w:color="auto"/>
            </w:tcBorders>
            <w:hideMark/>
          </w:tcPr>
          <w:p w:rsidR="00391954" w:rsidRDefault="00391954">
            <w:pPr>
              <w:spacing w:before="60" w:after="40" w:line="160" w:lineRule="exact"/>
              <w:rPr>
                <w:sz w:val="20"/>
              </w:rPr>
            </w:pPr>
            <w:r>
              <w:rPr>
                <w:b/>
                <w:sz w:val="20"/>
              </w:rPr>
              <w:t>Почтовый адрес</w:t>
            </w:r>
            <w:r>
              <w:rPr>
                <w:sz w:val="20"/>
              </w:rPr>
              <w:t xml:space="preserve"> _________________________________________________________________________________________________________________________</w:t>
            </w:r>
          </w:p>
        </w:tc>
      </w:tr>
      <w:tr w:rsidR="00391954" w:rsidTr="00391954">
        <w:tc>
          <w:tcPr>
            <w:tcW w:w="1702" w:type="dxa"/>
            <w:tcBorders>
              <w:top w:val="single" w:sz="6" w:space="0" w:color="auto"/>
              <w:left w:val="single" w:sz="6" w:space="0" w:color="auto"/>
              <w:bottom w:val="nil"/>
              <w:right w:val="nil"/>
            </w:tcBorders>
            <w:hideMark/>
          </w:tcPr>
          <w:p w:rsidR="00391954" w:rsidRDefault="00391954">
            <w:pPr>
              <w:spacing w:line="160" w:lineRule="exact"/>
              <w:jc w:val="center"/>
              <w:rPr>
                <w:sz w:val="20"/>
              </w:rPr>
            </w:pPr>
            <w:r>
              <w:rPr>
                <w:sz w:val="20"/>
              </w:rPr>
              <w:t>Код</w:t>
            </w:r>
          </w:p>
        </w:tc>
        <w:tc>
          <w:tcPr>
            <w:tcW w:w="12332" w:type="dxa"/>
            <w:gridSpan w:val="3"/>
            <w:tcBorders>
              <w:top w:val="single" w:sz="12" w:space="0" w:color="auto"/>
              <w:left w:val="single" w:sz="12" w:space="0" w:color="auto"/>
              <w:bottom w:val="single" w:sz="12" w:space="0" w:color="auto"/>
              <w:right w:val="single" w:sz="12" w:space="0" w:color="auto"/>
            </w:tcBorders>
            <w:shd w:val="pct5" w:color="auto" w:fill="auto"/>
            <w:hideMark/>
          </w:tcPr>
          <w:p w:rsidR="00391954" w:rsidRDefault="00391954">
            <w:pPr>
              <w:spacing w:line="160" w:lineRule="exact"/>
              <w:jc w:val="center"/>
              <w:rPr>
                <w:sz w:val="20"/>
              </w:rPr>
            </w:pPr>
            <w:r>
              <w:rPr>
                <w:sz w:val="20"/>
              </w:rPr>
              <w:t>Код</w:t>
            </w:r>
          </w:p>
        </w:tc>
      </w:tr>
      <w:tr w:rsidR="00391954" w:rsidTr="00391954">
        <w:trPr>
          <w:cantSplit/>
        </w:trPr>
        <w:tc>
          <w:tcPr>
            <w:tcW w:w="1702" w:type="dxa"/>
            <w:tcBorders>
              <w:top w:val="nil"/>
              <w:left w:val="single" w:sz="6" w:space="0" w:color="auto"/>
              <w:bottom w:val="single" w:sz="6" w:space="0" w:color="auto"/>
              <w:right w:val="single" w:sz="6" w:space="0" w:color="auto"/>
            </w:tcBorders>
            <w:hideMark/>
          </w:tcPr>
          <w:p w:rsidR="00391954" w:rsidRDefault="00391954">
            <w:pPr>
              <w:spacing w:line="180" w:lineRule="atLeast"/>
              <w:jc w:val="center"/>
              <w:rPr>
                <w:sz w:val="20"/>
              </w:rPr>
            </w:pPr>
            <w:r>
              <w:rPr>
                <w:sz w:val="20"/>
              </w:rPr>
              <w:t xml:space="preserve">формы </w:t>
            </w:r>
          </w:p>
          <w:p w:rsidR="00391954" w:rsidRDefault="00391954">
            <w:pPr>
              <w:spacing w:line="180" w:lineRule="atLeast"/>
              <w:jc w:val="center"/>
              <w:rPr>
                <w:sz w:val="20"/>
              </w:rPr>
            </w:pPr>
            <w:r>
              <w:rPr>
                <w:sz w:val="20"/>
              </w:rPr>
              <w:t>по ОКУД</w:t>
            </w:r>
          </w:p>
        </w:tc>
        <w:tc>
          <w:tcPr>
            <w:tcW w:w="4110" w:type="dxa"/>
            <w:tcBorders>
              <w:top w:val="single" w:sz="6" w:space="0" w:color="auto"/>
              <w:left w:val="single" w:sz="6" w:space="0" w:color="auto"/>
              <w:bottom w:val="single" w:sz="6" w:space="0" w:color="auto"/>
              <w:right w:val="single" w:sz="6" w:space="0" w:color="auto"/>
            </w:tcBorders>
            <w:hideMark/>
          </w:tcPr>
          <w:p w:rsidR="00391954" w:rsidRDefault="00391954">
            <w:pPr>
              <w:spacing w:line="180" w:lineRule="atLeast"/>
              <w:jc w:val="center"/>
              <w:rPr>
                <w:sz w:val="20"/>
              </w:rPr>
            </w:pPr>
            <w:r>
              <w:rPr>
                <w:sz w:val="20"/>
              </w:rPr>
              <w:t xml:space="preserve">отчитывающейся организации </w:t>
            </w:r>
          </w:p>
          <w:p w:rsidR="00391954" w:rsidRDefault="00391954">
            <w:pPr>
              <w:spacing w:line="180" w:lineRule="atLeast"/>
              <w:jc w:val="center"/>
              <w:rPr>
                <w:sz w:val="20"/>
              </w:rPr>
            </w:pPr>
            <w:r>
              <w:rPr>
                <w:sz w:val="20"/>
              </w:rPr>
              <w:t>по ОКПО</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180" w:lineRule="atLeast"/>
              <w:jc w:val="center"/>
              <w:rPr>
                <w:sz w:val="20"/>
              </w:rPr>
            </w:pP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180" w:lineRule="atLeast"/>
              <w:jc w:val="center"/>
              <w:rPr>
                <w:sz w:val="20"/>
              </w:rPr>
            </w:pPr>
          </w:p>
        </w:tc>
      </w:tr>
      <w:tr w:rsidR="00391954" w:rsidTr="00391954">
        <w:trPr>
          <w:cantSplit/>
        </w:trPr>
        <w:tc>
          <w:tcPr>
            <w:tcW w:w="1702" w:type="dxa"/>
            <w:tcBorders>
              <w:top w:val="single" w:sz="6" w:space="0" w:color="auto"/>
              <w:left w:val="single" w:sz="6" w:space="0" w:color="auto"/>
              <w:bottom w:val="nil"/>
              <w:right w:val="single" w:sz="6" w:space="0" w:color="auto"/>
            </w:tcBorders>
            <w:hideMark/>
          </w:tcPr>
          <w:p w:rsidR="00391954" w:rsidRDefault="00391954">
            <w:pPr>
              <w:spacing w:line="200" w:lineRule="exact"/>
              <w:jc w:val="center"/>
              <w:rPr>
                <w:sz w:val="20"/>
              </w:rPr>
            </w:pPr>
            <w:r>
              <w:rPr>
                <w:sz w:val="20"/>
              </w:rPr>
              <w:t>1</w:t>
            </w:r>
          </w:p>
        </w:tc>
        <w:tc>
          <w:tcPr>
            <w:tcW w:w="4110" w:type="dxa"/>
            <w:tcBorders>
              <w:top w:val="single" w:sz="6" w:space="0" w:color="auto"/>
              <w:left w:val="single" w:sz="6" w:space="0" w:color="auto"/>
              <w:bottom w:val="nil"/>
              <w:right w:val="single" w:sz="6" w:space="0" w:color="auto"/>
            </w:tcBorders>
            <w:hideMark/>
          </w:tcPr>
          <w:p w:rsidR="00391954" w:rsidRDefault="00391954">
            <w:pPr>
              <w:spacing w:line="200" w:lineRule="exact"/>
              <w:jc w:val="center"/>
              <w:rPr>
                <w:sz w:val="20"/>
              </w:rPr>
            </w:pPr>
            <w:r>
              <w:rPr>
                <w:sz w:val="20"/>
              </w:rPr>
              <w:t>2</w:t>
            </w:r>
          </w:p>
        </w:tc>
        <w:tc>
          <w:tcPr>
            <w:tcW w:w="4111" w:type="dxa"/>
            <w:tcBorders>
              <w:top w:val="single" w:sz="6" w:space="0" w:color="auto"/>
              <w:left w:val="single" w:sz="6" w:space="0" w:color="auto"/>
              <w:bottom w:val="nil"/>
              <w:right w:val="single" w:sz="6" w:space="0" w:color="auto"/>
            </w:tcBorders>
            <w:hideMark/>
          </w:tcPr>
          <w:p w:rsidR="00391954" w:rsidRDefault="00391954">
            <w:pPr>
              <w:spacing w:line="200" w:lineRule="exact"/>
              <w:jc w:val="center"/>
              <w:rPr>
                <w:sz w:val="20"/>
              </w:rPr>
            </w:pPr>
            <w:r>
              <w:rPr>
                <w:sz w:val="20"/>
              </w:rPr>
              <w:t>3</w:t>
            </w:r>
          </w:p>
        </w:tc>
        <w:tc>
          <w:tcPr>
            <w:tcW w:w="4111" w:type="dxa"/>
            <w:tcBorders>
              <w:top w:val="single" w:sz="6" w:space="0" w:color="auto"/>
              <w:left w:val="single" w:sz="6" w:space="0" w:color="auto"/>
              <w:bottom w:val="nil"/>
              <w:right w:val="single" w:sz="6" w:space="0" w:color="auto"/>
            </w:tcBorders>
            <w:hideMark/>
          </w:tcPr>
          <w:p w:rsidR="00391954" w:rsidRDefault="00391954">
            <w:pPr>
              <w:spacing w:line="200" w:lineRule="exact"/>
              <w:jc w:val="center"/>
              <w:rPr>
                <w:sz w:val="20"/>
              </w:rPr>
            </w:pPr>
            <w:r>
              <w:rPr>
                <w:sz w:val="20"/>
              </w:rPr>
              <w:t>4</w:t>
            </w:r>
          </w:p>
        </w:tc>
      </w:tr>
      <w:tr w:rsidR="00391954" w:rsidTr="00391954">
        <w:trPr>
          <w:cantSplit/>
        </w:trPr>
        <w:tc>
          <w:tcPr>
            <w:tcW w:w="1702" w:type="dxa"/>
            <w:tcBorders>
              <w:top w:val="single" w:sz="12" w:space="0" w:color="auto"/>
              <w:left w:val="single" w:sz="12" w:space="0" w:color="auto"/>
              <w:bottom w:val="single" w:sz="12" w:space="0" w:color="auto"/>
              <w:right w:val="single" w:sz="12" w:space="0" w:color="auto"/>
            </w:tcBorders>
            <w:hideMark/>
          </w:tcPr>
          <w:p w:rsidR="00391954" w:rsidRDefault="00391954">
            <w:pPr>
              <w:spacing w:line="200" w:lineRule="exact"/>
              <w:jc w:val="center"/>
              <w:rPr>
                <w:sz w:val="20"/>
              </w:rPr>
            </w:pPr>
            <w:r>
              <w:rPr>
                <w:sz w:val="20"/>
              </w:rPr>
              <w:t>0612005</w:t>
            </w:r>
          </w:p>
        </w:tc>
        <w:tc>
          <w:tcPr>
            <w:tcW w:w="4110" w:type="dxa"/>
            <w:tcBorders>
              <w:top w:val="single" w:sz="12" w:space="0" w:color="auto"/>
              <w:left w:val="single" w:sz="12" w:space="0" w:color="auto"/>
              <w:bottom w:val="single" w:sz="12" w:space="0" w:color="auto"/>
              <w:right w:val="single" w:sz="12" w:space="0" w:color="auto"/>
            </w:tcBorders>
          </w:tcPr>
          <w:p w:rsidR="00391954" w:rsidRDefault="00391954">
            <w:pPr>
              <w:spacing w:line="200" w:lineRule="exact"/>
              <w:rPr>
                <w:sz w:val="20"/>
              </w:rPr>
            </w:pPr>
          </w:p>
        </w:tc>
        <w:tc>
          <w:tcPr>
            <w:tcW w:w="4111" w:type="dxa"/>
            <w:tcBorders>
              <w:top w:val="single" w:sz="12" w:space="0" w:color="auto"/>
              <w:left w:val="single" w:sz="12" w:space="0" w:color="auto"/>
              <w:bottom w:val="single" w:sz="12" w:space="0" w:color="auto"/>
              <w:right w:val="single" w:sz="12" w:space="0" w:color="auto"/>
            </w:tcBorders>
          </w:tcPr>
          <w:p w:rsidR="00391954" w:rsidRDefault="00391954">
            <w:pPr>
              <w:spacing w:line="200" w:lineRule="exact"/>
              <w:rPr>
                <w:sz w:val="20"/>
              </w:rPr>
            </w:pPr>
          </w:p>
        </w:tc>
        <w:tc>
          <w:tcPr>
            <w:tcW w:w="4111" w:type="dxa"/>
            <w:tcBorders>
              <w:top w:val="single" w:sz="12" w:space="0" w:color="auto"/>
              <w:left w:val="single" w:sz="12" w:space="0" w:color="auto"/>
              <w:bottom w:val="single" w:sz="12" w:space="0" w:color="auto"/>
              <w:right w:val="single" w:sz="12" w:space="0" w:color="auto"/>
            </w:tcBorders>
          </w:tcPr>
          <w:p w:rsidR="00391954" w:rsidRDefault="00391954">
            <w:pPr>
              <w:spacing w:line="200" w:lineRule="exact"/>
              <w:rPr>
                <w:sz w:val="20"/>
              </w:rPr>
            </w:pPr>
          </w:p>
        </w:tc>
      </w:tr>
    </w:tbl>
    <w:p w:rsidR="00391954" w:rsidRDefault="00391954" w:rsidP="00391954">
      <w:pPr>
        <w:rPr>
          <w:sz w:val="20"/>
          <w:szCs w:val="20"/>
        </w:rPr>
      </w:pPr>
    </w:p>
    <w:p w:rsidR="00391954" w:rsidRDefault="00391954" w:rsidP="00391954">
      <w:pPr>
        <w:rPr>
          <w:sz w:val="20"/>
          <w:szCs w:val="20"/>
        </w:rPr>
      </w:pPr>
    </w:p>
    <w:tbl>
      <w:tblPr>
        <w:tblW w:w="0" w:type="auto"/>
        <w:tblInd w:w="1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410"/>
        <w:gridCol w:w="2410"/>
      </w:tblGrid>
      <w:tr w:rsidR="00391954" w:rsidTr="00391954">
        <w:tc>
          <w:tcPr>
            <w:tcW w:w="2410" w:type="dxa"/>
            <w:tcBorders>
              <w:top w:val="single" w:sz="6" w:space="0" w:color="auto"/>
              <w:left w:val="single" w:sz="6" w:space="0" w:color="auto"/>
              <w:bottom w:val="single" w:sz="6" w:space="0" w:color="auto"/>
              <w:right w:val="single" w:sz="6" w:space="0" w:color="auto"/>
            </w:tcBorders>
            <w:hideMark/>
          </w:tcPr>
          <w:p w:rsidR="00391954" w:rsidRDefault="00391954">
            <w:pPr>
              <w:spacing w:line="220" w:lineRule="exact"/>
              <w:jc w:val="center"/>
              <w:rPr>
                <w:sz w:val="20"/>
              </w:rPr>
            </w:pPr>
            <w:r>
              <w:rPr>
                <w:sz w:val="20"/>
              </w:rPr>
              <w:t>Города и поселки городского типа</w:t>
            </w:r>
          </w:p>
        </w:tc>
        <w:tc>
          <w:tcPr>
            <w:tcW w:w="2410" w:type="dxa"/>
            <w:tcBorders>
              <w:top w:val="single" w:sz="6" w:space="0" w:color="auto"/>
              <w:left w:val="single" w:sz="6" w:space="0" w:color="auto"/>
              <w:bottom w:val="single" w:sz="6" w:space="0" w:color="auto"/>
              <w:right w:val="single" w:sz="6" w:space="0" w:color="auto"/>
            </w:tcBorders>
            <w:hideMark/>
          </w:tcPr>
          <w:p w:rsidR="00391954" w:rsidRDefault="00391954">
            <w:pPr>
              <w:spacing w:line="220" w:lineRule="exact"/>
              <w:jc w:val="center"/>
              <w:rPr>
                <w:sz w:val="20"/>
              </w:rPr>
            </w:pPr>
            <w:r>
              <w:rPr>
                <w:sz w:val="20"/>
              </w:rPr>
              <w:t>Сельские населенные  пункты</w:t>
            </w:r>
          </w:p>
        </w:tc>
      </w:tr>
      <w:tr w:rsidR="00391954" w:rsidTr="00391954">
        <w:tc>
          <w:tcPr>
            <w:tcW w:w="4820" w:type="dxa"/>
            <w:gridSpan w:val="2"/>
            <w:tcBorders>
              <w:top w:val="single" w:sz="6" w:space="0" w:color="auto"/>
              <w:left w:val="single" w:sz="6" w:space="0" w:color="auto"/>
              <w:bottom w:val="single" w:sz="6" w:space="0" w:color="auto"/>
              <w:right w:val="single" w:sz="6" w:space="0" w:color="auto"/>
            </w:tcBorders>
            <w:hideMark/>
          </w:tcPr>
          <w:p w:rsidR="00391954" w:rsidRDefault="00391954">
            <w:pPr>
              <w:jc w:val="center"/>
              <w:rPr>
                <w:sz w:val="20"/>
              </w:rPr>
            </w:pPr>
            <w:r>
              <w:rPr>
                <w:sz w:val="20"/>
              </w:rPr>
              <w:t>(ненужное зачеркнуть)</w:t>
            </w:r>
          </w:p>
        </w:tc>
      </w:tr>
    </w:tbl>
    <w:p w:rsidR="00391954" w:rsidRDefault="00391954" w:rsidP="00391954">
      <w:pPr>
        <w:jc w:val="center"/>
        <w:rPr>
          <w:b/>
          <w:szCs w:val="20"/>
        </w:rPr>
      </w:pPr>
      <w:r>
        <w:rPr>
          <w:b/>
        </w:rPr>
        <w:br w:type="page"/>
      </w:r>
      <w:r>
        <w:rPr>
          <w:b/>
        </w:rPr>
        <w:lastRenderedPageBreak/>
        <w:t>1. Построено жилых домов</w:t>
      </w:r>
    </w:p>
    <w:p w:rsidR="00391954" w:rsidRDefault="00391954" w:rsidP="00391954">
      <w:pPr>
        <w:spacing w:before="120"/>
        <w:ind w:left="7791"/>
        <w:jc w:val="center"/>
        <w:rPr>
          <w:sz w:val="20"/>
        </w:rPr>
      </w:pPr>
      <w:r>
        <w:rPr>
          <w:sz w:val="20"/>
        </w:rPr>
        <w:t>Коды по ОКЕИ: единица - 642; квадратный метр общей площади - 081</w:t>
      </w:r>
    </w:p>
    <w:tbl>
      <w:tblPr>
        <w:tblW w:w="0" w:type="auto"/>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5495"/>
        <w:gridCol w:w="992"/>
        <w:gridCol w:w="4111"/>
        <w:gridCol w:w="3260"/>
      </w:tblGrid>
      <w:tr w:rsidR="00391954" w:rsidTr="00391954">
        <w:trPr>
          <w:cantSplit/>
        </w:trPr>
        <w:tc>
          <w:tcPr>
            <w:tcW w:w="5495" w:type="dxa"/>
            <w:tcBorders>
              <w:top w:val="single" w:sz="6" w:space="0" w:color="auto"/>
              <w:left w:val="single" w:sz="6" w:space="0" w:color="auto"/>
              <w:bottom w:val="nil"/>
              <w:right w:val="single" w:sz="6" w:space="0" w:color="auto"/>
            </w:tcBorders>
            <w:vAlign w:val="center"/>
            <w:hideMark/>
          </w:tcPr>
          <w:p w:rsidR="00391954" w:rsidRDefault="00391954">
            <w:pPr>
              <w:spacing w:line="220" w:lineRule="exact"/>
              <w:jc w:val="center"/>
              <w:rPr>
                <w:sz w:val="20"/>
              </w:rPr>
            </w:pPr>
            <w:r>
              <w:rPr>
                <w:sz w:val="20"/>
              </w:rPr>
              <w:t>Наименование</w:t>
            </w:r>
          </w:p>
        </w:tc>
        <w:tc>
          <w:tcPr>
            <w:tcW w:w="992" w:type="dxa"/>
            <w:tcBorders>
              <w:top w:val="single" w:sz="6" w:space="0" w:color="auto"/>
              <w:left w:val="single" w:sz="6" w:space="0" w:color="auto"/>
              <w:bottom w:val="nil"/>
              <w:right w:val="single" w:sz="6" w:space="0" w:color="auto"/>
            </w:tcBorders>
            <w:hideMark/>
          </w:tcPr>
          <w:p w:rsidR="00391954" w:rsidRDefault="00391954">
            <w:pPr>
              <w:spacing w:line="220" w:lineRule="exact"/>
              <w:jc w:val="center"/>
              <w:rPr>
                <w:sz w:val="20"/>
              </w:rPr>
            </w:pPr>
            <w:r>
              <w:rPr>
                <w:sz w:val="20"/>
              </w:rPr>
              <w:t>№ строки</w:t>
            </w:r>
          </w:p>
        </w:tc>
        <w:tc>
          <w:tcPr>
            <w:tcW w:w="4111" w:type="dxa"/>
            <w:tcBorders>
              <w:top w:val="single" w:sz="6" w:space="0" w:color="auto"/>
              <w:left w:val="single" w:sz="6" w:space="0" w:color="auto"/>
              <w:bottom w:val="single" w:sz="6" w:space="0" w:color="auto"/>
              <w:right w:val="single" w:sz="6" w:space="0" w:color="auto"/>
            </w:tcBorders>
            <w:hideMark/>
          </w:tcPr>
          <w:p w:rsidR="00391954" w:rsidRDefault="00391954">
            <w:pPr>
              <w:jc w:val="center"/>
              <w:rPr>
                <w:sz w:val="20"/>
              </w:rPr>
            </w:pPr>
            <w:r>
              <w:rPr>
                <w:sz w:val="20"/>
              </w:rPr>
              <w:t>Количество жилых домов,</w:t>
            </w:r>
            <w:r>
              <w:rPr>
                <w:sz w:val="20"/>
              </w:rPr>
              <w:br/>
              <w:t xml:space="preserve"> единиц</w:t>
            </w:r>
          </w:p>
        </w:tc>
        <w:tc>
          <w:tcPr>
            <w:tcW w:w="3260" w:type="dxa"/>
            <w:tcBorders>
              <w:top w:val="single" w:sz="6" w:space="0" w:color="auto"/>
              <w:left w:val="single" w:sz="6" w:space="0" w:color="auto"/>
              <w:bottom w:val="single" w:sz="6" w:space="0" w:color="auto"/>
              <w:right w:val="single" w:sz="6" w:space="0" w:color="auto"/>
            </w:tcBorders>
            <w:hideMark/>
          </w:tcPr>
          <w:p w:rsidR="00391954" w:rsidRDefault="00391954">
            <w:pPr>
              <w:jc w:val="center"/>
              <w:rPr>
                <w:sz w:val="20"/>
              </w:rPr>
            </w:pPr>
            <w:r>
              <w:rPr>
                <w:sz w:val="20"/>
              </w:rPr>
              <w:t>Площадь жилых помещений, квадратный метр</w:t>
            </w:r>
            <w:r>
              <w:rPr>
                <w:sz w:val="20"/>
                <w:vertAlign w:val="superscript"/>
              </w:rPr>
              <w:t xml:space="preserve"> </w:t>
            </w:r>
            <w:r>
              <w:rPr>
                <w:sz w:val="20"/>
              </w:rPr>
              <w:t>общей площади</w:t>
            </w: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spacing w:line="220" w:lineRule="exact"/>
              <w:jc w:val="center"/>
              <w:rPr>
                <w:sz w:val="20"/>
              </w:rPr>
            </w:pPr>
            <w:r>
              <w:rPr>
                <w:sz w:val="20"/>
              </w:rPr>
              <w:t>1</w:t>
            </w:r>
          </w:p>
        </w:tc>
        <w:tc>
          <w:tcPr>
            <w:tcW w:w="992" w:type="dxa"/>
            <w:tcBorders>
              <w:top w:val="single" w:sz="6" w:space="0" w:color="auto"/>
              <w:left w:val="single" w:sz="6" w:space="0" w:color="auto"/>
              <w:bottom w:val="single" w:sz="6" w:space="0" w:color="auto"/>
              <w:right w:val="single" w:sz="6" w:space="0" w:color="auto"/>
            </w:tcBorders>
            <w:hideMark/>
          </w:tcPr>
          <w:p w:rsidR="00391954" w:rsidRDefault="00391954">
            <w:pPr>
              <w:spacing w:line="220" w:lineRule="exact"/>
              <w:jc w:val="center"/>
              <w:rPr>
                <w:sz w:val="20"/>
              </w:rPr>
            </w:pPr>
            <w:r>
              <w:rPr>
                <w:sz w:val="20"/>
              </w:rPr>
              <w:t>2</w:t>
            </w:r>
          </w:p>
        </w:tc>
        <w:tc>
          <w:tcPr>
            <w:tcW w:w="4111" w:type="dxa"/>
            <w:tcBorders>
              <w:top w:val="single" w:sz="6" w:space="0" w:color="auto"/>
              <w:left w:val="single" w:sz="6" w:space="0" w:color="auto"/>
              <w:bottom w:val="single" w:sz="6" w:space="0" w:color="auto"/>
              <w:right w:val="single" w:sz="6" w:space="0" w:color="auto"/>
            </w:tcBorders>
            <w:hideMark/>
          </w:tcPr>
          <w:p w:rsidR="00391954" w:rsidRDefault="00391954">
            <w:pPr>
              <w:spacing w:line="220" w:lineRule="exact"/>
              <w:jc w:val="center"/>
              <w:rPr>
                <w:sz w:val="20"/>
              </w:rPr>
            </w:pPr>
            <w:r>
              <w:rPr>
                <w:sz w:val="20"/>
              </w:rPr>
              <w:t>3</w:t>
            </w:r>
          </w:p>
        </w:tc>
        <w:tc>
          <w:tcPr>
            <w:tcW w:w="3260" w:type="dxa"/>
            <w:tcBorders>
              <w:top w:val="single" w:sz="6" w:space="0" w:color="auto"/>
              <w:left w:val="single" w:sz="6" w:space="0" w:color="auto"/>
              <w:bottom w:val="single" w:sz="6" w:space="0" w:color="auto"/>
              <w:right w:val="single" w:sz="6" w:space="0" w:color="auto"/>
            </w:tcBorders>
            <w:hideMark/>
          </w:tcPr>
          <w:p w:rsidR="00391954" w:rsidRDefault="00391954">
            <w:pPr>
              <w:spacing w:line="220" w:lineRule="exact"/>
              <w:jc w:val="center"/>
              <w:rPr>
                <w:sz w:val="20"/>
              </w:rPr>
            </w:pPr>
            <w:r>
              <w:rPr>
                <w:sz w:val="20"/>
              </w:rPr>
              <w:t>4</w:t>
            </w:r>
          </w:p>
        </w:tc>
      </w:tr>
      <w:tr w:rsidR="00391954" w:rsidTr="00391954">
        <w:trPr>
          <w:cantSplit/>
        </w:trPr>
        <w:tc>
          <w:tcPr>
            <w:tcW w:w="5495" w:type="dxa"/>
            <w:tcBorders>
              <w:top w:val="single" w:sz="6" w:space="0" w:color="auto"/>
              <w:left w:val="single" w:sz="6" w:space="0" w:color="auto"/>
              <w:bottom w:val="nil"/>
              <w:right w:val="single" w:sz="6" w:space="0" w:color="auto"/>
            </w:tcBorders>
            <w:hideMark/>
          </w:tcPr>
          <w:p w:rsidR="00391954" w:rsidRDefault="00391954">
            <w:pPr>
              <w:spacing w:line="220" w:lineRule="exact"/>
              <w:rPr>
                <w:sz w:val="20"/>
              </w:rPr>
            </w:pPr>
            <w:r>
              <w:rPr>
                <w:sz w:val="20"/>
              </w:rPr>
              <w:t>Всего</w:t>
            </w:r>
          </w:p>
        </w:tc>
        <w:tc>
          <w:tcPr>
            <w:tcW w:w="992" w:type="dxa"/>
            <w:tcBorders>
              <w:top w:val="single" w:sz="6" w:space="0" w:color="auto"/>
              <w:left w:val="single" w:sz="6" w:space="0" w:color="auto"/>
              <w:bottom w:val="nil"/>
              <w:right w:val="single" w:sz="6" w:space="0" w:color="auto"/>
            </w:tcBorders>
            <w:hideMark/>
          </w:tcPr>
          <w:p w:rsidR="00391954" w:rsidRDefault="00391954">
            <w:pPr>
              <w:spacing w:line="220" w:lineRule="exact"/>
              <w:jc w:val="center"/>
              <w:rPr>
                <w:sz w:val="20"/>
              </w:rPr>
            </w:pPr>
            <w:r>
              <w:rPr>
                <w:sz w:val="20"/>
              </w:rPr>
              <w:t>01</w:t>
            </w:r>
          </w:p>
        </w:tc>
        <w:tc>
          <w:tcPr>
            <w:tcW w:w="4111" w:type="dxa"/>
            <w:tcBorders>
              <w:top w:val="single" w:sz="6" w:space="0" w:color="auto"/>
              <w:left w:val="single" w:sz="6" w:space="0" w:color="auto"/>
              <w:bottom w:val="nil"/>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nil"/>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nil"/>
              <w:right w:val="single" w:sz="6" w:space="0" w:color="auto"/>
            </w:tcBorders>
            <w:hideMark/>
          </w:tcPr>
          <w:p w:rsidR="00391954" w:rsidRDefault="00391954">
            <w:pPr>
              <w:ind w:left="397"/>
              <w:rPr>
                <w:sz w:val="20"/>
              </w:rPr>
            </w:pPr>
            <w:r>
              <w:rPr>
                <w:sz w:val="20"/>
              </w:rPr>
              <w:t>в том числе:</w:t>
            </w:r>
          </w:p>
        </w:tc>
        <w:tc>
          <w:tcPr>
            <w:tcW w:w="992" w:type="dxa"/>
            <w:tcBorders>
              <w:top w:val="single" w:sz="6" w:space="0" w:color="auto"/>
              <w:left w:val="single" w:sz="6" w:space="0" w:color="auto"/>
              <w:bottom w:val="nil"/>
              <w:right w:val="single" w:sz="6" w:space="0" w:color="auto"/>
            </w:tcBorders>
            <w:vAlign w:val="bottom"/>
          </w:tcPr>
          <w:p w:rsidR="00391954" w:rsidRDefault="00391954">
            <w:pPr>
              <w:spacing w:line="220" w:lineRule="exact"/>
              <w:jc w:val="center"/>
              <w:rPr>
                <w:sz w:val="20"/>
              </w:rPr>
            </w:pPr>
          </w:p>
        </w:tc>
        <w:tc>
          <w:tcPr>
            <w:tcW w:w="4111" w:type="dxa"/>
            <w:tcBorders>
              <w:top w:val="single" w:sz="6" w:space="0" w:color="auto"/>
              <w:left w:val="single" w:sz="6" w:space="0" w:color="auto"/>
              <w:bottom w:val="nil"/>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nil"/>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spacing w:line="220" w:lineRule="exact"/>
              <w:ind w:left="113"/>
              <w:rPr>
                <w:sz w:val="20"/>
              </w:rPr>
            </w:pPr>
            <w:r>
              <w:rPr>
                <w:sz w:val="20"/>
              </w:rPr>
              <w:t>Из строки 01 Материал стен жилых домов</w:t>
            </w:r>
          </w:p>
          <w:p w:rsidR="00391954" w:rsidRDefault="00391954">
            <w:pPr>
              <w:ind w:left="567"/>
              <w:rPr>
                <w:sz w:val="20"/>
              </w:rPr>
            </w:pPr>
            <w:r>
              <w:rPr>
                <w:sz w:val="20"/>
              </w:rPr>
              <w:t>каменные</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02</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567"/>
              <w:rPr>
                <w:noProof/>
                <w:sz w:val="20"/>
              </w:rPr>
            </w:pPr>
            <w:r>
              <w:rPr>
                <w:sz w:val="20"/>
              </w:rPr>
              <w:t>кирпичные</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03</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567"/>
              <w:rPr>
                <w:sz w:val="20"/>
              </w:rPr>
            </w:pPr>
            <w:r>
              <w:rPr>
                <w:noProof/>
                <w:sz w:val="20"/>
              </w:rPr>
              <w:t>панельные</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04</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567"/>
              <w:rPr>
                <w:sz w:val="20"/>
              </w:rPr>
            </w:pPr>
            <w:r>
              <w:rPr>
                <w:sz w:val="20"/>
              </w:rPr>
              <w:t>блочные</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05</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567"/>
              <w:rPr>
                <w:sz w:val="20"/>
              </w:rPr>
            </w:pPr>
            <w:r>
              <w:rPr>
                <w:sz w:val="20"/>
              </w:rPr>
              <w:t>деревянные</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06</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567"/>
              <w:rPr>
                <w:sz w:val="20"/>
              </w:rPr>
            </w:pPr>
            <w:r>
              <w:rPr>
                <w:sz w:val="20"/>
              </w:rPr>
              <w:t>монолитные</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07</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567"/>
              <w:rPr>
                <w:sz w:val="20"/>
              </w:rPr>
            </w:pPr>
            <w:r>
              <w:rPr>
                <w:sz w:val="20"/>
              </w:rPr>
              <w:t>прочие</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08</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spacing w:line="220" w:lineRule="exact"/>
              <w:ind w:left="113"/>
              <w:rPr>
                <w:sz w:val="20"/>
              </w:rPr>
            </w:pPr>
            <w:r>
              <w:rPr>
                <w:sz w:val="20"/>
              </w:rPr>
              <w:t>Из строки 01 Этажность построенных жилых домов</w:t>
            </w:r>
          </w:p>
          <w:p w:rsidR="00391954" w:rsidRDefault="00391954">
            <w:pPr>
              <w:ind w:left="567"/>
              <w:rPr>
                <w:sz w:val="20"/>
              </w:rPr>
            </w:pPr>
            <w:r>
              <w:rPr>
                <w:sz w:val="20"/>
              </w:rPr>
              <w:t>1 - этажные</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09</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567"/>
              <w:rPr>
                <w:sz w:val="20"/>
              </w:rPr>
            </w:pPr>
            <w:r>
              <w:rPr>
                <w:sz w:val="20"/>
              </w:rPr>
              <w:t>2 - этажные</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10</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567"/>
              <w:rPr>
                <w:sz w:val="20"/>
              </w:rPr>
            </w:pPr>
            <w:r>
              <w:rPr>
                <w:sz w:val="20"/>
              </w:rPr>
              <w:t>3 - этажные</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11</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ind w:left="113"/>
              <w:rPr>
                <w:sz w:val="20"/>
              </w:rPr>
            </w:pP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12</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ind w:left="113"/>
              <w:rPr>
                <w:sz w:val="20"/>
              </w:rPr>
            </w:pP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13</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spacing w:line="220" w:lineRule="exact"/>
              <w:ind w:left="113"/>
              <w:rPr>
                <w:sz w:val="20"/>
              </w:rPr>
            </w:pPr>
            <w:r>
              <w:rPr>
                <w:sz w:val="20"/>
              </w:rPr>
              <w:t>Из строки 01 Благоустройство жилых домов</w:t>
            </w:r>
          </w:p>
        </w:tc>
        <w:tc>
          <w:tcPr>
            <w:tcW w:w="992" w:type="dxa"/>
            <w:tcBorders>
              <w:top w:val="single" w:sz="6" w:space="0" w:color="auto"/>
              <w:left w:val="single" w:sz="6" w:space="0" w:color="auto"/>
              <w:bottom w:val="single" w:sz="6" w:space="0" w:color="auto"/>
              <w:right w:val="single" w:sz="6" w:space="0" w:color="auto"/>
            </w:tcBorders>
            <w:vAlign w:val="bottom"/>
          </w:tcPr>
          <w:p w:rsidR="00391954" w:rsidRDefault="00391954">
            <w:pPr>
              <w:spacing w:line="220" w:lineRule="exact"/>
              <w:jc w:val="center"/>
              <w:rPr>
                <w:sz w:val="20"/>
              </w:rPr>
            </w:pP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510"/>
              <w:rPr>
                <w:sz w:val="20"/>
              </w:rPr>
            </w:pPr>
            <w:r>
              <w:rPr>
                <w:sz w:val="20"/>
              </w:rPr>
              <w:t>оборудовано:</w:t>
            </w:r>
          </w:p>
          <w:p w:rsidR="00391954" w:rsidRDefault="00391954">
            <w:pPr>
              <w:ind w:left="227"/>
              <w:rPr>
                <w:sz w:val="20"/>
              </w:rPr>
            </w:pPr>
            <w:r>
              <w:rPr>
                <w:sz w:val="20"/>
              </w:rPr>
              <w:t>водопроводом, канализацией, отоплением, горячим водоснабжением</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14</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227"/>
              <w:rPr>
                <w:sz w:val="20"/>
              </w:rPr>
            </w:pPr>
            <w:r>
              <w:rPr>
                <w:sz w:val="20"/>
              </w:rPr>
              <w:t>водопроводом</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15</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227"/>
              <w:rPr>
                <w:sz w:val="20"/>
              </w:rPr>
            </w:pPr>
            <w:r>
              <w:rPr>
                <w:sz w:val="20"/>
              </w:rPr>
              <w:t>канализацией</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16</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227"/>
              <w:rPr>
                <w:sz w:val="20"/>
              </w:rPr>
            </w:pPr>
            <w:r>
              <w:rPr>
                <w:sz w:val="20"/>
              </w:rPr>
              <w:t>отоплением</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17</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227"/>
              <w:rPr>
                <w:sz w:val="20"/>
              </w:rPr>
            </w:pPr>
            <w:r>
              <w:rPr>
                <w:sz w:val="20"/>
              </w:rPr>
              <w:t>горячим водоснабжением</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18</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r w:rsidR="00391954" w:rsidTr="00391954">
        <w:trPr>
          <w:cantSplit/>
        </w:trPr>
        <w:tc>
          <w:tcPr>
            <w:tcW w:w="5495" w:type="dxa"/>
            <w:tcBorders>
              <w:top w:val="single" w:sz="6" w:space="0" w:color="auto"/>
              <w:left w:val="single" w:sz="6" w:space="0" w:color="auto"/>
              <w:bottom w:val="single" w:sz="6" w:space="0" w:color="auto"/>
              <w:right w:val="single" w:sz="6" w:space="0" w:color="auto"/>
            </w:tcBorders>
            <w:hideMark/>
          </w:tcPr>
          <w:p w:rsidR="00391954" w:rsidRDefault="00391954">
            <w:pPr>
              <w:ind w:left="227"/>
              <w:rPr>
                <w:sz w:val="20"/>
              </w:rPr>
            </w:pPr>
            <w:r>
              <w:rPr>
                <w:sz w:val="20"/>
              </w:rPr>
              <w:t>не оборудовано ни одним из перечисленных выше видов благоустройства</w:t>
            </w:r>
          </w:p>
        </w:tc>
        <w:tc>
          <w:tcPr>
            <w:tcW w:w="992" w:type="dxa"/>
            <w:tcBorders>
              <w:top w:val="single" w:sz="6" w:space="0" w:color="auto"/>
              <w:left w:val="single" w:sz="6" w:space="0" w:color="auto"/>
              <w:bottom w:val="single" w:sz="6" w:space="0" w:color="auto"/>
              <w:right w:val="single" w:sz="6" w:space="0" w:color="auto"/>
            </w:tcBorders>
            <w:vAlign w:val="bottom"/>
            <w:hideMark/>
          </w:tcPr>
          <w:p w:rsidR="00391954" w:rsidRDefault="00391954">
            <w:pPr>
              <w:spacing w:line="220" w:lineRule="exact"/>
              <w:jc w:val="center"/>
              <w:rPr>
                <w:sz w:val="20"/>
              </w:rPr>
            </w:pPr>
            <w:r>
              <w:rPr>
                <w:sz w:val="20"/>
              </w:rPr>
              <w:t>19</w:t>
            </w:r>
          </w:p>
        </w:tc>
        <w:tc>
          <w:tcPr>
            <w:tcW w:w="4111"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391954" w:rsidRDefault="00391954">
            <w:pPr>
              <w:spacing w:line="220" w:lineRule="exact"/>
              <w:jc w:val="center"/>
              <w:rPr>
                <w:sz w:val="20"/>
              </w:rPr>
            </w:pPr>
          </w:p>
        </w:tc>
      </w:tr>
    </w:tbl>
    <w:p w:rsidR="00391954" w:rsidRDefault="00391954" w:rsidP="00391954">
      <w:pPr>
        <w:ind w:left="708"/>
        <w:rPr>
          <w:sz w:val="20"/>
          <w:szCs w:val="20"/>
        </w:rPr>
      </w:pPr>
    </w:p>
    <w:p w:rsidR="00391954" w:rsidRDefault="00391954" w:rsidP="00391954">
      <w:pPr>
        <w:ind w:left="708"/>
        <w:rPr>
          <w:sz w:val="20"/>
        </w:rPr>
      </w:pPr>
    </w:p>
    <w:p w:rsidR="00391954" w:rsidRDefault="00391954" w:rsidP="00391954">
      <w:pPr>
        <w:ind w:left="708"/>
        <w:rPr>
          <w:sz w:val="20"/>
        </w:rPr>
      </w:pPr>
      <w:r>
        <w:rPr>
          <w:sz w:val="20"/>
        </w:rPr>
        <w:br w:type="page"/>
      </w:r>
    </w:p>
    <w:p w:rsidR="00391954" w:rsidRDefault="00391954" w:rsidP="00391954">
      <w:pPr>
        <w:jc w:val="center"/>
        <w:rPr>
          <w:b/>
        </w:rPr>
      </w:pPr>
      <w:r>
        <w:rPr>
          <w:b/>
        </w:rPr>
        <w:t>2. Построено квартир</w:t>
      </w:r>
    </w:p>
    <w:p w:rsidR="00391954" w:rsidRDefault="00391954" w:rsidP="00391954">
      <w:pPr>
        <w:ind w:left="12036"/>
        <w:rPr>
          <w:sz w:val="20"/>
        </w:rPr>
      </w:pPr>
      <w:r>
        <w:rPr>
          <w:sz w:val="20"/>
        </w:rPr>
        <w:t>Код по ОКЕИ: единица - 642</w:t>
      </w:r>
    </w:p>
    <w:tbl>
      <w:tblPr>
        <w:tblW w:w="0" w:type="auto"/>
        <w:tblInd w:w="6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5529"/>
        <w:gridCol w:w="992"/>
        <w:gridCol w:w="7371"/>
      </w:tblGrid>
      <w:tr w:rsidR="00391954" w:rsidTr="00391954">
        <w:tc>
          <w:tcPr>
            <w:tcW w:w="5529" w:type="dxa"/>
            <w:tcBorders>
              <w:top w:val="single" w:sz="6" w:space="0" w:color="auto"/>
              <w:left w:val="single" w:sz="6" w:space="0" w:color="auto"/>
              <w:bottom w:val="nil"/>
              <w:right w:val="single" w:sz="6" w:space="0" w:color="auto"/>
            </w:tcBorders>
            <w:vAlign w:val="center"/>
            <w:hideMark/>
          </w:tcPr>
          <w:p w:rsidR="00391954" w:rsidRDefault="00391954">
            <w:pPr>
              <w:spacing w:line="360" w:lineRule="auto"/>
              <w:jc w:val="center"/>
              <w:rPr>
                <w:sz w:val="20"/>
              </w:rPr>
            </w:pPr>
            <w:r>
              <w:rPr>
                <w:sz w:val="20"/>
              </w:rPr>
              <w:t>Наименование</w:t>
            </w:r>
          </w:p>
        </w:tc>
        <w:tc>
          <w:tcPr>
            <w:tcW w:w="992" w:type="dxa"/>
            <w:tcBorders>
              <w:top w:val="single" w:sz="6" w:space="0" w:color="auto"/>
              <w:left w:val="single" w:sz="6" w:space="0" w:color="auto"/>
              <w:bottom w:val="nil"/>
              <w:right w:val="single" w:sz="6" w:space="0" w:color="auto"/>
            </w:tcBorders>
            <w:vAlign w:val="center"/>
            <w:hideMark/>
          </w:tcPr>
          <w:p w:rsidR="00391954" w:rsidRDefault="00391954">
            <w:pPr>
              <w:jc w:val="center"/>
              <w:rPr>
                <w:sz w:val="20"/>
              </w:rPr>
            </w:pPr>
            <w:r>
              <w:rPr>
                <w:sz w:val="20"/>
              </w:rPr>
              <w:t>№ строки</w:t>
            </w:r>
          </w:p>
        </w:tc>
        <w:tc>
          <w:tcPr>
            <w:tcW w:w="7371" w:type="dxa"/>
            <w:tcBorders>
              <w:top w:val="single" w:sz="6" w:space="0" w:color="auto"/>
              <w:left w:val="single" w:sz="6" w:space="0" w:color="auto"/>
              <w:bottom w:val="nil"/>
              <w:right w:val="single" w:sz="6" w:space="0" w:color="auto"/>
            </w:tcBorders>
            <w:vAlign w:val="center"/>
            <w:hideMark/>
          </w:tcPr>
          <w:p w:rsidR="00391954" w:rsidRDefault="00391954">
            <w:pPr>
              <w:jc w:val="center"/>
              <w:rPr>
                <w:sz w:val="20"/>
              </w:rPr>
            </w:pPr>
            <w:r>
              <w:rPr>
                <w:sz w:val="20"/>
              </w:rPr>
              <w:t>Количество квартир,</w:t>
            </w:r>
            <w:r>
              <w:rPr>
                <w:sz w:val="20"/>
              </w:rPr>
              <w:br/>
              <w:t xml:space="preserve"> единиц</w:t>
            </w:r>
          </w:p>
        </w:tc>
      </w:tr>
      <w:tr w:rsidR="00391954" w:rsidTr="00391954">
        <w:tc>
          <w:tcPr>
            <w:tcW w:w="5529" w:type="dxa"/>
            <w:tcBorders>
              <w:top w:val="single" w:sz="6" w:space="0" w:color="auto"/>
              <w:left w:val="single" w:sz="6" w:space="0" w:color="auto"/>
              <w:bottom w:val="single" w:sz="6" w:space="0" w:color="auto"/>
              <w:right w:val="single" w:sz="6" w:space="0" w:color="auto"/>
            </w:tcBorders>
            <w:hideMark/>
          </w:tcPr>
          <w:p w:rsidR="00391954" w:rsidRDefault="00391954">
            <w:pPr>
              <w:jc w:val="center"/>
              <w:rPr>
                <w:sz w:val="20"/>
              </w:rPr>
            </w:pPr>
            <w:r>
              <w:rPr>
                <w:sz w:val="20"/>
              </w:rPr>
              <w:t>1</w:t>
            </w:r>
          </w:p>
        </w:tc>
        <w:tc>
          <w:tcPr>
            <w:tcW w:w="992" w:type="dxa"/>
            <w:tcBorders>
              <w:top w:val="single" w:sz="6" w:space="0" w:color="auto"/>
              <w:left w:val="single" w:sz="6" w:space="0" w:color="auto"/>
              <w:bottom w:val="single" w:sz="6" w:space="0" w:color="auto"/>
              <w:right w:val="single" w:sz="6" w:space="0" w:color="auto"/>
            </w:tcBorders>
            <w:hideMark/>
          </w:tcPr>
          <w:p w:rsidR="00391954" w:rsidRDefault="00391954">
            <w:pPr>
              <w:jc w:val="center"/>
              <w:rPr>
                <w:sz w:val="20"/>
              </w:rPr>
            </w:pPr>
            <w:r>
              <w:rPr>
                <w:sz w:val="20"/>
              </w:rPr>
              <w:t>2</w:t>
            </w:r>
          </w:p>
        </w:tc>
        <w:tc>
          <w:tcPr>
            <w:tcW w:w="7371" w:type="dxa"/>
            <w:tcBorders>
              <w:top w:val="single" w:sz="6" w:space="0" w:color="auto"/>
              <w:left w:val="single" w:sz="6" w:space="0" w:color="auto"/>
              <w:bottom w:val="single" w:sz="6" w:space="0" w:color="auto"/>
              <w:right w:val="single" w:sz="6" w:space="0" w:color="auto"/>
            </w:tcBorders>
            <w:hideMark/>
          </w:tcPr>
          <w:p w:rsidR="00391954" w:rsidRDefault="00391954">
            <w:pPr>
              <w:jc w:val="center"/>
              <w:rPr>
                <w:sz w:val="20"/>
              </w:rPr>
            </w:pPr>
            <w:r>
              <w:rPr>
                <w:sz w:val="20"/>
              </w:rPr>
              <w:t>3</w:t>
            </w:r>
          </w:p>
        </w:tc>
      </w:tr>
      <w:tr w:rsidR="00391954" w:rsidTr="00391954">
        <w:tc>
          <w:tcPr>
            <w:tcW w:w="5529" w:type="dxa"/>
            <w:tcBorders>
              <w:top w:val="single" w:sz="6" w:space="0" w:color="auto"/>
              <w:left w:val="single" w:sz="6" w:space="0" w:color="auto"/>
              <w:bottom w:val="single" w:sz="4" w:space="0" w:color="auto"/>
              <w:right w:val="single" w:sz="6" w:space="0" w:color="auto"/>
            </w:tcBorders>
            <w:hideMark/>
          </w:tcPr>
          <w:p w:rsidR="00391954" w:rsidRDefault="00391954">
            <w:pPr>
              <w:rPr>
                <w:sz w:val="20"/>
              </w:rPr>
            </w:pPr>
            <w:r>
              <w:rPr>
                <w:sz w:val="20"/>
              </w:rPr>
              <w:t>Всего</w:t>
            </w:r>
          </w:p>
        </w:tc>
        <w:tc>
          <w:tcPr>
            <w:tcW w:w="992" w:type="dxa"/>
            <w:tcBorders>
              <w:top w:val="single" w:sz="6" w:space="0" w:color="auto"/>
              <w:left w:val="single" w:sz="6" w:space="0" w:color="auto"/>
              <w:bottom w:val="single" w:sz="4" w:space="0" w:color="auto"/>
              <w:right w:val="single" w:sz="6" w:space="0" w:color="auto"/>
            </w:tcBorders>
            <w:hideMark/>
          </w:tcPr>
          <w:p w:rsidR="00391954" w:rsidRDefault="00391954">
            <w:pPr>
              <w:jc w:val="center"/>
              <w:rPr>
                <w:sz w:val="20"/>
              </w:rPr>
            </w:pPr>
            <w:r>
              <w:rPr>
                <w:sz w:val="20"/>
              </w:rPr>
              <w:t>20</w:t>
            </w:r>
          </w:p>
        </w:tc>
        <w:tc>
          <w:tcPr>
            <w:tcW w:w="7371" w:type="dxa"/>
            <w:tcBorders>
              <w:top w:val="single" w:sz="6" w:space="0" w:color="auto"/>
              <w:left w:val="single" w:sz="6" w:space="0" w:color="auto"/>
              <w:bottom w:val="single" w:sz="4" w:space="0" w:color="auto"/>
              <w:right w:val="single" w:sz="6" w:space="0" w:color="auto"/>
            </w:tcBorders>
          </w:tcPr>
          <w:p w:rsidR="00391954" w:rsidRDefault="00391954">
            <w:pPr>
              <w:rPr>
                <w:sz w:val="20"/>
              </w:rPr>
            </w:pPr>
          </w:p>
        </w:tc>
      </w:tr>
      <w:tr w:rsidR="00391954" w:rsidTr="00391954">
        <w:tc>
          <w:tcPr>
            <w:tcW w:w="5529" w:type="dxa"/>
            <w:tcBorders>
              <w:top w:val="single" w:sz="4" w:space="0" w:color="auto"/>
              <w:left w:val="single" w:sz="6" w:space="0" w:color="auto"/>
              <w:bottom w:val="nil"/>
              <w:right w:val="single" w:sz="6" w:space="0" w:color="auto"/>
            </w:tcBorders>
            <w:hideMark/>
          </w:tcPr>
          <w:p w:rsidR="00391954" w:rsidRDefault="00391954">
            <w:pPr>
              <w:ind w:left="284"/>
              <w:rPr>
                <w:sz w:val="20"/>
              </w:rPr>
            </w:pPr>
            <w:r>
              <w:rPr>
                <w:sz w:val="20"/>
              </w:rPr>
              <w:t>в том числе:</w:t>
            </w:r>
          </w:p>
        </w:tc>
        <w:tc>
          <w:tcPr>
            <w:tcW w:w="992" w:type="dxa"/>
            <w:tcBorders>
              <w:top w:val="single" w:sz="4" w:space="0" w:color="auto"/>
              <w:left w:val="single" w:sz="6" w:space="0" w:color="auto"/>
              <w:bottom w:val="nil"/>
              <w:right w:val="single" w:sz="6" w:space="0" w:color="auto"/>
            </w:tcBorders>
          </w:tcPr>
          <w:p w:rsidR="00391954" w:rsidRDefault="00391954">
            <w:pPr>
              <w:jc w:val="center"/>
              <w:rPr>
                <w:sz w:val="20"/>
              </w:rPr>
            </w:pPr>
          </w:p>
        </w:tc>
        <w:tc>
          <w:tcPr>
            <w:tcW w:w="7371" w:type="dxa"/>
            <w:tcBorders>
              <w:top w:val="single" w:sz="4" w:space="0" w:color="auto"/>
              <w:left w:val="single" w:sz="6" w:space="0" w:color="auto"/>
              <w:bottom w:val="nil"/>
              <w:right w:val="single" w:sz="6" w:space="0" w:color="auto"/>
            </w:tcBorders>
          </w:tcPr>
          <w:p w:rsidR="00391954" w:rsidRDefault="00391954">
            <w:pPr>
              <w:rPr>
                <w:sz w:val="20"/>
              </w:rPr>
            </w:pPr>
          </w:p>
        </w:tc>
      </w:tr>
      <w:tr w:rsidR="00391954" w:rsidTr="00391954">
        <w:tc>
          <w:tcPr>
            <w:tcW w:w="5529" w:type="dxa"/>
            <w:tcBorders>
              <w:top w:val="nil"/>
              <w:left w:val="single" w:sz="6" w:space="0" w:color="auto"/>
              <w:bottom w:val="single" w:sz="6" w:space="0" w:color="auto"/>
              <w:right w:val="single" w:sz="6" w:space="0" w:color="auto"/>
            </w:tcBorders>
            <w:hideMark/>
          </w:tcPr>
          <w:p w:rsidR="00391954" w:rsidRDefault="00391954">
            <w:pPr>
              <w:ind w:left="397"/>
              <w:rPr>
                <w:sz w:val="20"/>
              </w:rPr>
            </w:pPr>
            <w:r>
              <w:rPr>
                <w:sz w:val="20"/>
              </w:rPr>
              <w:t>однокомнатных</w:t>
            </w:r>
          </w:p>
        </w:tc>
        <w:tc>
          <w:tcPr>
            <w:tcW w:w="992" w:type="dxa"/>
            <w:tcBorders>
              <w:top w:val="nil"/>
              <w:left w:val="single" w:sz="6" w:space="0" w:color="auto"/>
              <w:bottom w:val="single" w:sz="6" w:space="0" w:color="auto"/>
              <w:right w:val="single" w:sz="6" w:space="0" w:color="auto"/>
            </w:tcBorders>
            <w:hideMark/>
          </w:tcPr>
          <w:p w:rsidR="00391954" w:rsidRDefault="00391954">
            <w:pPr>
              <w:jc w:val="center"/>
              <w:rPr>
                <w:sz w:val="20"/>
              </w:rPr>
            </w:pPr>
            <w:r>
              <w:rPr>
                <w:sz w:val="20"/>
              </w:rPr>
              <w:t>21</w:t>
            </w:r>
          </w:p>
        </w:tc>
        <w:tc>
          <w:tcPr>
            <w:tcW w:w="7371" w:type="dxa"/>
            <w:tcBorders>
              <w:top w:val="nil"/>
              <w:left w:val="single" w:sz="6" w:space="0" w:color="auto"/>
              <w:bottom w:val="single" w:sz="6" w:space="0" w:color="auto"/>
              <w:right w:val="single" w:sz="6" w:space="0" w:color="auto"/>
            </w:tcBorders>
          </w:tcPr>
          <w:p w:rsidR="00391954" w:rsidRDefault="00391954">
            <w:pPr>
              <w:rPr>
                <w:sz w:val="20"/>
              </w:rPr>
            </w:pPr>
          </w:p>
        </w:tc>
      </w:tr>
      <w:tr w:rsidR="00391954" w:rsidTr="00391954">
        <w:tc>
          <w:tcPr>
            <w:tcW w:w="5529" w:type="dxa"/>
            <w:tcBorders>
              <w:top w:val="single" w:sz="6" w:space="0" w:color="auto"/>
              <w:left w:val="single" w:sz="6" w:space="0" w:color="auto"/>
              <w:bottom w:val="single" w:sz="6" w:space="0" w:color="auto"/>
              <w:right w:val="single" w:sz="6" w:space="0" w:color="auto"/>
            </w:tcBorders>
            <w:hideMark/>
          </w:tcPr>
          <w:p w:rsidR="00391954" w:rsidRDefault="00391954">
            <w:pPr>
              <w:ind w:left="397"/>
              <w:rPr>
                <w:sz w:val="20"/>
              </w:rPr>
            </w:pPr>
            <w:r>
              <w:rPr>
                <w:sz w:val="20"/>
              </w:rPr>
              <w:t>двухкомнатных</w:t>
            </w:r>
          </w:p>
        </w:tc>
        <w:tc>
          <w:tcPr>
            <w:tcW w:w="992" w:type="dxa"/>
            <w:tcBorders>
              <w:top w:val="single" w:sz="6" w:space="0" w:color="auto"/>
              <w:left w:val="single" w:sz="6" w:space="0" w:color="auto"/>
              <w:bottom w:val="single" w:sz="6" w:space="0" w:color="auto"/>
              <w:right w:val="single" w:sz="6" w:space="0" w:color="auto"/>
            </w:tcBorders>
            <w:hideMark/>
          </w:tcPr>
          <w:p w:rsidR="00391954" w:rsidRDefault="00391954">
            <w:pPr>
              <w:jc w:val="center"/>
              <w:rPr>
                <w:sz w:val="20"/>
              </w:rPr>
            </w:pPr>
            <w:r>
              <w:rPr>
                <w:sz w:val="20"/>
              </w:rPr>
              <w:t>22</w:t>
            </w:r>
          </w:p>
        </w:tc>
        <w:tc>
          <w:tcPr>
            <w:tcW w:w="7371" w:type="dxa"/>
            <w:tcBorders>
              <w:top w:val="single" w:sz="6" w:space="0" w:color="auto"/>
              <w:left w:val="single" w:sz="6" w:space="0" w:color="auto"/>
              <w:bottom w:val="single" w:sz="6" w:space="0" w:color="auto"/>
              <w:right w:val="single" w:sz="6" w:space="0" w:color="auto"/>
            </w:tcBorders>
          </w:tcPr>
          <w:p w:rsidR="00391954" w:rsidRDefault="00391954">
            <w:pPr>
              <w:rPr>
                <w:sz w:val="20"/>
              </w:rPr>
            </w:pPr>
          </w:p>
        </w:tc>
      </w:tr>
      <w:tr w:rsidR="00391954" w:rsidTr="00391954">
        <w:tc>
          <w:tcPr>
            <w:tcW w:w="5529" w:type="dxa"/>
            <w:tcBorders>
              <w:top w:val="single" w:sz="6" w:space="0" w:color="auto"/>
              <w:left w:val="single" w:sz="6" w:space="0" w:color="auto"/>
              <w:bottom w:val="single" w:sz="6" w:space="0" w:color="auto"/>
              <w:right w:val="single" w:sz="6" w:space="0" w:color="auto"/>
            </w:tcBorders>
            <w:hideMark/>
          </w:tcPr>
          <w:p w:rsidR="00391954" w:rsidRDefault="00391954">
            <w:pPr>
              <w:ind w:left="397"/>
              <w:rPr>
                <w:sz w:val="20"/>
              </w:rPr>
            </w:pPr>
            <w:r>
              <w:rPr>
                <w:sz w:val="20"/>
              </w:rPr>
              <w:t>трехкомнатных</w:t>
            </w:r>
          </w:p>
        </w:tc>
        <w:tc>
          <w:tcPr>
            <w:tcW w:w="992" w:type="dxa"/>
            <w:tcBorders>
              <w:top w:val="single" w:sz="6" w:space="0" w:color="auto"/>
              <w:left w:val="single" w:sz="6" w:space="0" w:color="auto"/>
              <w:bottom w:val="single" w:sz="6" w:space="0" w:color="auto"/>
              <w:right w:val="single" w:sz="6" w:space="0" w:color="auto"/>
            </w:tcBorders>
            <w:hideMark/>
          </w:tcPr>
          <w:p w:rsidR="00391954" w:rsidRDefault="00391954">
            <w:pPr>
              <w:jc w:val="center"/>
              <w:rPr>
                <w:sz w:val="20"/>
              </w:rPr>
            </w:pPr>
            <w:r>
              <w:rPr>
                <w:sz w:val="20"/>
              </w:rPr>
              <w:t>23</w:t>
            </w:r>
          </w:p>
        </w:tc>
        <w:tc>
          <w:tcPr>
            <w:tcW w:w="7371" w:type="dxa"/>
            <w:tcBorders>
              <w:top w:val="single" w:sz="6" w:space="0" w:color="auto"/>
              <w:left w:val="single" w:sz="6" w:space="0" w:color="auto"/>
              <w:bottom w:val="single" w:sz="6" w:space="0" w:color="auto"/>
              <w:right w:val="single" w:sz="6" w:space="0" w:color="auto"/>
            </w:tcBorders>
          </w:tcPr>
          <w:p w:rsidR="00391954" w:rsidRDefault="00391954">
            <w:pPr>
              <w:rPr>
                <w:sz w:val="20"/>
              </w:rPr>
            </w:pPr>
          </w:p>
        </w:tc>
      </w:tr>
      <w:tr w:rsidR="00391954" w:rsidTr="00391954">
        <w:tc>
          <w:tcPr>
            <w:tcW w:w="5529" w:type="dxa"/>
            <w:tcBorders>
              <w:top w:val="single" w:sz="6" w:space="0" w:color="auto"/>
              <w:left w:val="single" w:sz="6" w:space="0" w:color="auto"/>
              <w:bottom w:val="single" w:sz="6" w:space="0" w:color="auto"/>
              <w:right w:val="single" w:sz="6" w:space="0" w:color="auto"/>
            </w:tcBorders>
            <w:hideMark/>
          </w:tcPr>
          <w:p w:rsidR="00391954" w:rsidRDefault="00391954">
            <w:pPr>
              <w:ind w:left="397"/>
              <w:rPr>
                <w:sz w:val="20"/>
              </w:rPr>
            </w:pPr>
            <w:r>
              <w:rPr>
                <w:sz w:val="20"/>
              </w:rPr>
              <w:t>четырехкомнатных и более</w:t>
            </w:r>
          </w:p>
        </w:tc>
        <w:tc>
          <w:tcPr>
            <w:tcW w:w="992" w:type="dxa"/>
            <w:tcBorders>
              <w:top w:val="single" w:sz="6" w:space="0" w:color="auto"/>
              <w:left w:val="single" w:sz="6" w:space="0" w:color="auto"/>
              <w:bottom w:val="single" w:sz="6" w:space="0" w:color="auto"/>
              <w:right w:val="single" w:sz="6" w:space="0" w:color="auto"/>
            </w:tcBorders>
            <w:hideMark/>
          </w:tcPr>
          <w:p w:rsidR="00391954" w:rsidRDefault="00391954">
            <w:pPr>
              <w:jc w:val="center"/>
              <w:rPr>
                <w:sz w:val="20"/>
              </w:rPr>
            </w:pPr>
            <w:r>
              <w:rPr>
                <w:sz w:val="20"/>
              </w:rPr>
              <w:t>24</w:t>
            </w:r>
          </w:p>
        </w:tc>
        <w:tc>
          <w:tcPr>
            <w:tcW w:w="7371" w:type="dxa"/>
            <w:tcBorders>
              <w:top w:val="single" w:sz="6" w:space="0" w:color="auto"/>
              <w:left w:val="single" w:sz="6" w:space="0" w:color="auto"/>
              <w:bottom w:val="single" w:sz="6" w:space="0" w:color="auto"/>
              <w:right w:val="single" w:sz="6" w:space="0" w:color="auto"/>
            </w:tcBorders>
          </w:tcPr>
          <w:p w:rsidR="00391954" w:rsidRPr="002C16BD" w:rsidRDefault="00391954">
            <w:pPr>
              <w:pStyle w:val="af4"/>
              <w:rPr>
                <w:lang w:val="ru-RU"/>
              </w:rPr>
            </w:pPr>
          </w:p>
        </w:tc>
      </w:tr>
    </w:tbl>
    <w:p w:rsidR="00391954" w:rsidRDefault="00391954" w:rsidP="00391954">
      <w:pPr>
        <w:ind w:left="708"/>
        <w:rPr>
          <w:sz w:val="20"/>
          <w:szCs w:val="20"/>
        </w:rPr>
      </w:pPr>
    </w:p>
    <w:p w:rsidR="00391954" w:rsidRDefault="00391954" w:rsidP="00391954">
      <w:pPr>
        <w:ind w:left="708"/>
        <w:rPr>
          <w:sz w:val="20"/>
        </w:rPr>
      </w:pPr>
    </w:p>
    <w:p w:rsidR="00391954" w:rsidRDefault="00391954" w:rsidP="00391954">
      <w:pPr>
        <w:ind w:left="708"/>
        <w:rPr>
          <w:sz w:val="20"/>
        </w:rPr>
      </w:pPr>
    </w:p>
    <w:p w:rsidR="00391954" w:rsidRDefault="00391954" w:rsidP="00391954">
      <w:pPr>
        <w:ind w:left="708"/>
        <w:rPr>
          <w:sz w:val="20"/>
        </w:rPr>
      </w:pPr>
    </w:p>
    <w:tbl>
      <w:tblPr>
        <w:tblW w:w="0" w:type="auto"/>
        <w:tblInd w:w="1210" w:type="dxa"/>
        <w:tblLayout w:type="fixed"/>
        <w:tblLook w:val="04A0"/>
      </w:tblPr>
      <w:tblGrid>
        <w:gridCol w:w="4111"/>
        <w:gridCol w:w="2410"/>
        <w:gridCol w:w="283"/>
        <w:gridCol w:w="2694"/>
        <w:gridCol w:w="283"/>
        <w:gridCol w:w="2584"/>
      </w:tblGrid>
      <w:tr w:rsidR="00391954" w:rsidTr="00391954">
        <w:trPr>
          <w:cantSplit/>
          <w:tblHeader/>
        </w:trPr>
        <w:tc>
          <w:tcPr>
            <w:tcW w:w="4111" w:type="dxa"/>
            <w:hideMark/>
          </w:tcPr>
          <w:p w:rsidR="00391954" w:rsidRPr="002C16BD" w:rsidRDefault="00391954">
            <w:pPr>
              <w:pStyle w:val="a8"/>
              <w:spacing w:after="0" w:line="200" w:lineRule="exact"/>
              <w:jc w:val="center"/>
              <w:rPr>
                <w:sz w:val="20"/>
                <w:lang w:val="ru-RU"/>
              </w:rPr>
            </w:pPr>
            <w:r w:rsidRPr="002C16BD">
              <w:rPr>
                <w:sz w:val="20"/>
                <w:lang w:val="ru-RU"/>
              </w:rPr>
              <w:t>Должностное лицо, ответственное за</w:t>
            </w:r>
          </w:p>
          <w:p w:rsidR="00391954" w:rsidRPr="002C16BD" w:rsidRDefault="00391954">
            <w:pPr>
              <w:pStyle w:val="a8"/>
              <w:spacing w:after="0" w:line="200" w:lineRule="exact"/>
              <w:jc w:val="both"/>
              <w:rPr>
                <w:sz w:val="20"/>
                <w:lang w:val="ru-RU"/>
              </w:rPr>
            </w:pPr>
            <w:r w:rsidRPr="002C16BD">
              <w:rPr>
                <w:sz w:val="20"/>
                <w:lang w:val="ru-RU"/>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5387" w:type="dxa"/>
            <w:gridSpan w:val="3"/>
          </w:tcPr>
          <w:p w:rsidR="00391954" w:rsidRPr="002C16BD" w:rsidRDefault="00391954">
            <w:pPr>
              <w:pStyle w:val="a8"/>
              <w:spacing w:after="0" w:line="200" w:lineRule="exact"/>
              <w:rPr>
                <w:sz w:val="20"/>
                <w:lang w:val="ru-RU"/>
              </w:rPr>
            </w:pPr>
          </w:p>
        </w:tc>
        <w:tc>
          <w:tcPr>
            <w:tcW w:w="2867" w:type="dxa"/>
            <w:gridSpan w:val="2"/>
          </w:tcPr>
          <w:p w:rsidR="00391954" w:rsidRPr="002C16BD" w:rsidRDefault="00391954">
            <w:pPr>
              <w:pStyle w:val="a8"/>
              <w:spacing w:after="0" w:line="200" w:lineRule="exact"/>
              <w:rPr>
                <w:sz w:val="20"/>
                <w:lang w:val="ru-RU"/>
              </w:rPr>
            </w:pPr>
          </w:p>
        </w:tc>
      </w:tr>
      <w:tr w:rsidR="00391954" w:rsidTr="00391954">
        <w:trPr>
          <w:cantSplit/>
          <w:tblHeader/>
        </w:trPr>
        <w:tc>
          <w:tcPr>
            <w:tcW w:w="4111" w:type="dxa"/>
          </w:tcPr>
          <w:p w:rsidR="00391954" w:rsidRPr="002C16BD" w:rsidRDefault="00391954">
            <w:pPr>
              <w:pStyle w:val="a8"/>
              <w:spacing w:after="0" w:line="200" w:lineRule="exact"/>
              <w:rPr>
                <w:sz w:val="20"/>
                <w:lang w:val="ru-RU"/>
              </w:rPr>
            </w:pPr>
          </w:p>
        </w:tc>
        <w:tc>
          <w:tcPr>
            <w:tcW w:w="2410" w:type="dxa"/>
            <w:tcBorders>
              <w:top w:val="single" w:sz="4" w:space="0" w:color="auto"/>
              <w:left w:val="nil"/>
              <w:bottom w:val="nil"/>
              <w:right w:val="nil"/>
            </w:tcBorders>
          </w:tcPr>
          <w:p w:rsidR="00391954" w:rsidRPr="002C16BD" w:rsidRDefault="00391954">
            <w:pPr>
              <w:pStyle w:val="a8"/>
              <w:spacing w:after="0" w:line="200" w:lineRule="exact"/>
              <w:jc w:val="center"/>
              <w:rPr>
                <w:sz w:val="20"/>
                <w:lang w:val="ru-RU"/>
              </w:rPr>
            </w:pPr>
            <w:r w:rsidRPr="002C16BD">
              <w:rPr>
                <w:sz w:val="20"/>
                <w:lang w:val="ru-RU"/>
              </w:rPr>
              <w:t>(должность)</w:t>
            </w:r>
          </w:p>
          <w:p w:rsidR="00391954" w:rsidRPr="002C16BD" w:rsidRDefault="00391954">
            <w:pPr>
              <w:pStyle w:val="a8"/>
              <w:spacing w:after="0" w:line="200" w:lineRule="exact"/>
              <w:ind w:left="2124"/>
              <w:jc w:val="center"/>
              <w:rPr>
                <w:sz w:val="20"/>
                <w:lang w:val="ru-RU"/>
              </w:rPr>
            </w:pPr>
          </w:p>
        </w:tc>
        <w:tc>
          <w:tcPr>
            <w:tcW w:w="283" w:type="dxa"/>
          </w:tcPr>
          <w:p w:rsidR="00391954" w:rsidRPr="002C16BD" w:rsidRDefault="00391954">
            <w:pPr>
              <w:pStyle w:val="a8"/>
              <w:spacing w:line="200" w:lineRule="exact"/>
              <w:jc w:val="center"/>
              <w:rPr>
                <w:sz w:val="20"/>
                <w:lang w:val="ru-RU"/>
              </w:rPr>
            </w:pPr>
          </w:p>
        </w:tc>
        <w:tc>
          <w:tcPr>
            <w:tcW w:w="2694" w:type="dxa"/>
            <w:tcBorders>
              <w:top w:val="single" w:sz="4" w:space="0" w:color="auto"/>
              <w:left w:val="nil"/>
              <w:bottom w:val="nil"/>
              <w:right w:val="nil"/>
            </w:tcBorders>
          </w:tcPr>
          <w:p w:rsidR="00391954" w:rsidRPr="002C16BD" w:rsidRDefault="00391954">
            <w:pPr>
              <w:pStyle w:val="a8"/>
              <w:spacing w:after="0" w:line="200" w:lineRule="exact"/>
              <w:jc w:val="center"/>
              <w:rPr>
                <w:sz w:val="20"/>
                <w:lang w:val="ru-RU"/>
              </w:rPr>
            </w:pPr>
            <w:r w:rsidRPr="002C16BD">
              <w:rPr>
                <w:sz w:val="20"/>
                <w:lang w:val="ru-RU"/>
              </w:rPr>
              <w:t>(Ф.И.О.)</w:t>
            </w:r>
          </w:p>
          <w:p w:rsidR="00391954" w:rsidRPr="002C16BD" w:rsidRDefault="00391954">
            <w:pPr>
              <w:pStyle w:val="a8"/>
              <w:spacing w:after="0" w:line="200" w:lineRule="exact"/>
              <w:jc w:val="center"/>
              <w:rPr>
                <w:sz w:val="20"/>
                <w:lang w:val="ru-RU"/>
              </w:rPr>
            </w:pPr>
          </w:p>
        </w:tc>
        <w:tc>
          <w:tcPr>
            <w:tcW w:w="283" w:type="dxa"/>
          </w:tcPr>
          <w:p w:rsidR="00391954" w:rsidRPr="002C16BD" w:rsidRDefault="00391954">
            <w:pPr>
              <w:pStyle w:val="a8"/>
              <w:spacing w:after="0" w:line="200" w:lineRule="exact"/>
              <w:jc w:val="center"/>
              <w:rPr>
                <w:sz w:val="20"/>
                <w:lang w:val="ru-RU"/>
              </w:rPr>
            </w:pPr>
          </w:p>
        </w:tc>
        <w:tc>
          <w:tcPr>
            <w:tcW w:w="2584" w:type="dxa"/>
            <w:tcBorders>
              <w:top w:val="single" w:sz="4" w:space="0" w:color="auto"/>
              <w:left w:val="nil"/>
              <w:bottom w:val="nil"/>
              <w:right w:val="nil"/>
            </w:tcBorders>
            <w:hideMark/>
          </w:tcPr>
          <w:p w:rsidR="00391954" w:rsidRPr="002C16BD" w:rsidRDefault="00391954">
            <w:pPr>
              <w:pStyle w:val="a8"/>
              <w:spacing w:after="0" w:line="200" w:lineRule="exact"/>
              <w:jc w:val="center"/>
              <w:rPr>
                <w:sz w:val="20"/>
                <w:lang w:val="ru-RU"/>
              </w:rPr>
            </w:pPr>
            <w:r w:rsidRPr="002C16BD">
              <w:rPr>
                <w:sz w:val="20"/>
                <w:lang w:val="ru-RU"/>
              </w:rPr>
              <w:t>(подпись)</w:t>
            </w:r>
          </w:p>
        </w:tc>
      </w:tr>
      <w:tr w:rsidR="00391954" w:rsidTr="00391954">
        <w:trPr>
          <w:cantSplit/>
          <w:trHeight w:val="235"/>
          <w:tblHeader/>
        </w:trPr>
        <w:tc>
          <w:tcPr>
            <w:tcW w:w="4111" w:type="dxa"/>
          </w:tcPr>
          <w:p w:rsidR="00391954" w:rsidRPr="002C16BD" w:rsidRDefault="00391954">
            <w:pPr>
              <w:pStyle w:val="a8"/>
              <w:spacing w:after="0"/>
              <w:rPr>
                <w:sz w:val="20"/>
                <w:lang w:val="ru-RU"/>
              </w:rPr>
            </w:pPr>
          </w:p>
        </w:tc>
        <w:tc>
          <w:tcPr>
            <w:tcW w:w="2410" w:type="dxa"/>
            <w:hideMark/>
          </w:tcPr>
          <w:p w:rsidR="00391954" w:rsidRPr="002C16BD" w:rsidRDefault="00391954">
            <w:pPr>
              <w:pStyle w:val="a8"/>
              <w:spacing w:after="0"/>
              <w:rPr>
                <w:sz w:val="20"/>
                <w:lang w:val="ru-RU"/>
              </w:rPr>
            </w:pPr>
            <w:r w:rsidRPr="002C16BD">
              <w:rPr>
                <w:sz w:val="20"/>
                <w:lang w:val="ru-RU"/>
              </w:rPr>
              <w:t>_____________________</w:t>
            </w:r>
          </w:p>
        </w:tc>
        <w:tc>
          <w:tcPr>
            <w:tcW w:w="283" w:type="dxa"/>
          </w:tcPr>
          <w:p w:rsidR="00391954" w:rsidRPr="002C16BD" w:rsidRDefault="00391954">
            <w:pPr>
              <w:pStyle w:val="a8"/>
              <w:spacing w:after="0"/>
              <w:rPr>
                <w:sz w:val="20"/>
                <w:lang w:val="ru-RU"/>
              </w:rPr>
            </w:pPr>
          </w:p>
        </w:tc>
        <w:tc>
          <w:tcPr>
            <w:tcW w:w="2694" w:type="dxa"/>
            <w:hideMark/>
          </w:tcPr>
          <w:p w:rsidR="00391954" w:rsidRPr="002C16BD" w:rsidRDefault="00391954">
            <w:pPr>
              <w:pStyle w:val="a8"/>
              <w:spacing w:after="0"/>
              <w:rPr>
                <w:sz w:val="20"/>
                <w:lang w:val="ru-RU"/>
              </w:rPr>
            </w:pPr>
            <w:r>
              <w:rPr>
                <w:sz w:val="20"/>
                <w:lang w:val="en-US"/>
              </w:rPr>
              <w:t>E</w:t>
            </w:r>
            <w:r w:rsidRPr="002C16BD">
              <w:rPr>
                <w:sz w:val="20"/>
                <w:lang w:val="ru-RU"/>
              </w:rPr>
              <w:t>-</w:t>
            </w:r>
            <w:r>
              <w:rPr>
                <w:sz w:val="20"/>
                <w:lang w:val="en-US"/>
              </w:rPr>
              <w:t>mail</w:t>
            </w:r>
            <w:r w:rsidRPr="002C16BD">
              <w:rPr>
                <w:sz w:val="20"/>
                <w:lang w:val="ru-RU"/>
              </w:rPr>
              <w:t>: __________________</w:t>
            </w:r>
          </w:p>
        </w:tc>
        <w:tc>
          <w:tcPr>
            <w:tcW w:w="283" w:type="dxa"/>
          </w:tcPr>
          <w:p w:rsidR="00391954" w:rsidRPr="002C16BD" w:rsidRDefault="00391954">
            <w:pPr>
              <w:pStyle w:val="a8"/>
              <w:spacing w:after="0"/>
              <w:rPr>
                <w:sz w:val="20"/>
                <w:lang w:val="ru-RU"/>
              </w:rPr>
            </w:pPr>
          </w:p>
        </w:tc>
        <w:tc>
          <w:tcPr>
            <w:tcW w:w="2584" w:type="dxa"/>
            <w:hideMark/>
          </w:tcPr>
          <w:p w:rsidR="00391954" w:rsidRPr="002C16BD" w:rsidRDefault="00391954">
            <w:pPr>
              <w:pStyle w:val="a8"/>
              <w:spacing w:after="0"/>
              <w:rPr>
                <w:sz w:val="20"/>
                <w:lang w:val="ru-RU"/>
              </w:rPr>
            </w:pPr>
            <w:r w:rsidRPr="002C16BD">
              <w:rPr>
                <w:sz w:val="20"/>
                <w:lang w:val="ru-RU"/>
              </w:rPr>
              <w:t>«____» _________20__ год</w:t>
            </w:r>
          </w:p>
        </w:tc>
      </w:tr>
      <w:tr w:rsidR="00391954" w:rsidTr="00391954">
        <w:trPr>
          <w:cantSplit/>
          <w:tblHeader/>
        </w:trPr>
        <w:tc>
          <w:tcPr>
            <w:tcW w:w="4111" w:type="dxa"/>
          </w:tcPr>
          <w:p w:rsidR="00391954" w:rsidRPr="002C16BD" w:rsidRDefault="00391954">
            <w:pPr>
              <w:pStyle w:val="a8"/>
              <w:spacing w:after="0" w:line="200" w:lineRule="exact"/>
              <w:rPr>
                <w:sz w:val="20"/>
                <w:lang w:val="ru-RU"/>
              </w:rPr>
            </w:pPr>
          </w:p>
        </w:tc>
        <w:tc>
          <w:tcPr>
            <w:tcW w:w="2410" w:type="dxa"/>
            <w:hideMark/>
          </w:tcPr>
          <w:p w:rsidR="00391954" w:rsidRPr="002C16BD" w:rsidRDefault="00391954">
            <w:pPr>
              <w:pStyle w:val="a8"/>
              <w:spacing w:line="200" w:lineRule="exact"/>
              <w:jc w:val="center"/>
              <w:rPr>
                <w:sz w:val="20"/>
                <w:lang w:val="ru-RU"/>
              </w:rPr>
            </w:pPr>
            <w:r w:rsidRPr="002C16BD">
              <w:rPr>
                <w:sz w:val="20"/>
                <w:lang w:val="ru-RU"/>
              </w:rPr>
              <w:t>(номер контактного телефона)</w:t>
            </w:r>
          </w:p>
        </w:tc>
        <w:tc>
          <w:tcPr>
            <w:tcW w:w="283" w:type="dxa"/>
          </w:tcPr>
          <w:p w:rsidR="00391954" w:rsidRPr="002C16BD" w:rsidRDefault="00391954">
            <w:pPr>
              <w:pStyle w:val="a8"/>
              <w:spacing w:line="200" w:lineRule="exact"/>
              <w:jc w:val="center"/>
              <w:rPr>
                <w:sz w:val="20"/>
                <w:lang w:val="ru-RU"/>
              </w:rPr>
            </w:pPr>
          </w:p>
        </w:tc>
        <w:tc>
          <w:tcPr>
            <w:tcW w:w="2694" w:type="dxa"/>
            <w:hideMark/>
          </w:tcPr>
          <w:p w:rsidR="00391954" w:rsidRPr="002C16BD" w:rsidRDefault="00391954">
            <w:pPr>
              <w:pStyle w:val="a8"/>
              <w:spacing w:after="0" w:line="200" w:lineRule="exact"/>
              <w:jc w:val="center"/>
              <w:rPr>
                <w:sz w:val="20"/>
                <w:lang w:val="ru-RU"/>
              </w:rPr>
            </w:pPr>
            <w:r w:rsidRPr="002C16BD">
              <w:rPr>
                <w:sz w:val="20"/>
                <w:lang w:val="ru-RU"/>
              </w:rPr>
              <w:t xml:space="preserve"> </w:t>
            </w:r>
          </w:p>
        </w:tc>
        <w:tc>
          <w:tcPr>
            <w:tcW w:w="283" w:type="dxa"/>
          </w:tcPr>
          <w:p w:rsidR="00391954" w:rsidRPr="002C16BD" w:rsidRDefault="00391954">
            <w:pPr>
              <w:pStyle w:val="a8"/>
              <w:spacing w:after="0" w:line="200" w:lineRule="exact"/>
              <w:jc w:val="center"/>
              <w:rPr>
                <w:sz w:val="20"/>
                <w:lang w:val="ru-RU"/>
              </w:rPr>
            </w:pPr>
          </w:p>
        </w:tc>
        <w:tc>
          <w:tcPr>
            <w:tcW w:w="2584" w:type="dxa"/>
            <w:hideMark/>
          </w:tcPr>
          <w:p w:rsidR="00391954" w:rsidRPr="002C16BD" w:rsidRDefault="00391954">
            <w:pPr>
              <w:pStyle w:val="a8"/>
              <w:spacing w:after="0" w:line="200" w:lineRule="exact"/>
              <w:jc w:val="center"/>
              <w:rPr>
                <w:sz w:val="20"/>
                <w:lang w:val="ru-RU"/>
              </w:rPr>
            </w:pPr>
            <w:r w:rsidRPr="002C16BD">
              <w:rPr>
                <w:sz w:val="20"/>
                <w:lang w:val="ru-RU"/>
              </w:rPr>
              <w:t>(дата составления</w:t>
            </w:r>
          </w:p>
          <w:p w:rsidR="00391954" w:rsidRPr="002C16BD" w:rsidRDefault="00391954">
            <w:pPr>
              <w:pStyle w:val="a8"/>
              <w:spacing w:after="0" w:line="200" w:lineRule="exact"/>
              <w:jc w:val="center"/>
              <w:rPr>
                <w:sz w:val="20"/>
                <w:lang w:val="ru-RU"/>
              </w:rPr>
            </w:pPr>
            <w:r w:rsidRPr="002C16BD">
              <w:rPr>
                <w:sz w:val="20"/>
                <w:lang w:val="ru-RU"/>
              </w:rPr>
              <w:t>документа)</w:t>
            </w:r>
          </w:p>
        </w:tc>
      </w:tr>
    </w:tbl>
    <w:p w:rsidR="00391954" w:rsidRDefault="00391954" w:rsidP="00391954">
      <w:pPr>
        <w:ind w:left="708"/>
        <w:rPr>
          <w:sz w:val="20"/>
          <w:szCs w:val="20"/>
        </w:rPr>
      </w:pPr>
    </w:p>
    <w:p w:rsidR="00391954" w:rsidRDefault="00391954" w:rsidP="00391954">
      <w:pPr>
        <w:ind w:left="708"/>
        <w:rPr>
          <w:sz w:val="20"/>
        </w:rPr>
      </w:pPr>
    </w:p>
    <w:p w:rsidR="00391954" w:rsidRDefault="00391954" w:rsidP="00391954">
      <w:pPr>
        <w:rPr>
          <w:sz w:val="20"/>
        </w:rPr>
      </w:pPr>
    </w:p>
    <w:p w:rsidR="00391954" w:rsidRDefault="00391954" w:rsidP="00391954">
      <w:pPr>
        <w:pStyle w:val="33"/>
        <w:spacing w:after="60"/>
        <w:ind w:left="0"/>
        <w:jc w:val="center"/>
        <w:rPr>
          <w:b/>
          <w:sz w:val="26"/>
        </w:rPr>
      </w:pPr>
      <w:r>
        <w:br w:type="page"/>
      </w:r>
      <w:r>
        <w:rPr>
          <w:b/>
          <w:sz w:val="26"/>
        </w:rPr>
        <w:lastRenderedPageBreak/>
        <w:t xml:space="preserve">Указания по заполнению формы федерального статистического наблюдения </w:t>
      </w:r>
    </w:p>
    <w:p w:rsidR="00391954" w:rsidRDefault="00391954" w:rsidP="00391954">
      <w:pPr>
        <w:spacing w:after="60"/>
        <w:jc w:val="center"/>
        <w:rPr>
          <w:b/>
        </w:rPr>
      </w:pPr>
      <w:r>
        <w:rPr>
          <w:b/>
        </w:rPr>
        <w:t>I. Общие положения</w:t>
      </w:r>
    </w:p>
    <w:p w:rsidR="00391954" w:rsidRDefault="00391954" w:rsidP="00391954">
      <w:pPr>
        <w:pStyle w:val="-1"/>
        <w:spacing w:before="60" w:line="240" w:lineRule="auto"/>
        <w:jc w:val="both"/>
      </w:pPr>
      <w:r>
        <w:t>1. Информацию по форме № 1-ИЖС предоставляют: органы исполнительной власти городов, поселков, районов, муниципальных образований; организации технического учета и технической инвентаризации объектов капитального строительства; подведомственные Федеральной службе государственной регистрации, кадастра и картографии государственные бюджетные учреждения (органы кадастрового учета).</w:t>
      </w:r>
    </w:p>
    <w:p w:rsidR="00391954" w:rsidRDefault="00391954" w:rsidP="00391954">
      <w:pPr>
        <w:ind w:firstLine="709"/>
        <w:jc w:val="both"/>
      </w:pPr>
      <w:r>
        <w:t>Форма № 1-ИЖС составляется отдельно по жилым домам, построенным населением в городах и поселках городского типа и сельских населенных пунктах, о чем делается соответствующая отметка на титульной части формы.</w:t>
      </w:r>
    </w:p>
    <w:p w:rsidR="00391954" w:rsidRDefault="00391954" w:rsidP="00391954">
      <w:pPr>
        <w:ind w:firstLine="709"/>
        <w:jc w:val="both"/>
      </w:pPr>
      <w:r>
        <w:t xml:space="preserve">Информация по этой форме предоставляется за год. </w:t>
      </w:r>
    </w:p>
    <w:p w:rsidR="00391954" w:rsidRDefault="00391954" w:rsidP="00391954">
      <w:pPr>
        <w:ind w:firstLine="709"/>
        <w:jc w:val="both"/>
      </w:pPr>
      <w:r>
        <w:t>2.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w:t>
      </w:r>
    </w:p>
    <w:p w:rsidR="00391954" w:rsidRDefault="00391954" w:rsidP="00391954">
      <w:pPr>
        <w:ind w:firstLine="709"/>
        <w:jc w:val="both"/>
      </w:pPr>
      <w:r>
        <w:t>По строке «Почтовый адрес» указывается наименование субъекта Российской Федерации, юридический адрес с почтовым индексом.</w:t>
      </w:r>
    </w:p>
    <w:p w:rsidR="00391954" w:rsidRDefault="00391954" w:rsidP="00391954">
      <w:pPr>
        <w:ind w:firstLine="709"/>
        <w:jc w:val="both"/>
      </w:pPr>
      <w:r>
        <w:t xml:space="preserve">Отчитывающаяся организация в кодовой части формы в обязательном порядке проставляет код Общероссийского классификатора предприятий и организаций (ОКПО) на основании Уведомления о присвоении кода ОКПО, направляемого (выдаваемого) территориальными органами Росстата. </w:t>
      </w:r>
    </w:p>
    <w:p w:rsidR="00391954" w:rsidRDefault="00391954" w:rsidP="00391954">
      <w:pPr>
        <w:ind w:firstLine="709"/>
        <w:jc w:val="both"/>
      </w:pPr>
      <w:r>
        <w:t xml:space="preserve">3. Данные приводятся в тех единицах измерения, которые указаны в форме. </w:t>
      </w:r>
    </w:p>
    <w:p w:rsidR="00391954" w:rsidRDefault="00391954" w:rsidP="00391954">
      <w:pPr>
        <w:ind w:firstLine="709"/>
        <w:jc w:val="both"/>
        <w:rPr>
          <w:strike/>
        </w:rPr>
      </w:pPr>
      <w:r>
        <w:t>4. Основаниями для заполнения формы статистического наблюдения № 1-ИЖС являются данные: формы разрешения на ввод объекта в эксплуатацию, утвержденной постановлением Правительства Российской Федерации от 24 ноября 2005г. № 698; формы технического паспорта на жилой дом, объект индивидуального жилищного строительства,</w:t>
      </w:r>
      <w:r>
        <w:rPr>
          <w:b/>
        </w:rPr>
        <w:t xml:space="preserve"> </w:t>
      </w:r>
      <w:r>
        <w:t xml:space="preserve">утвержденной приказом Минэкономразвития России </w:t>
      </w:r>
      <w:r>
        <w:br/>
        <w:t xml:space="preserve">от 17 августа 2006 г. № 244 (зарегистрирован Минюстом России 30 августа 2006 г. № 8182); форм «Технического паспорта домовладения» и «Технического паспорта здания (строения)» (приложения 11, 12 «Инструкции о проведении учета жилищного фонда в Российской Федерации», утвержденной приказом Министерства по земельной политике, строительству и жилищно-коммунальному хозяйству </w:t>
      </w:r>
      <w:r>
        <w:br/>
        <w:t xml:space="preserve">от 4 августа 1998 г. № 37), кадастрового паспорта объекта индивидуального жилищного строительства. </w:t>
      </w:r>
    </w:p>
    <w:p w:rsidR="00391954" w:rsidRDefault="00391954" w:rsidP="00391954">
      <w:pPr>
        <w:ind w:firstLine="709"/>
        <w:jc w:val="both"/>
        <w:rPr>
          <w:b/>
        </w:rPr>
      </w:pPr>
      <w:r>
        <w:t>5. В форме федерального статистического наблюдения № 1-ИЖС отражаются сведения.</w:t>
      </w:r>
    </w:p>
    <w:p w:rsidR="00391954" w:rsidRDefault="00391954" w:rsidP="00391954">
      <w:pPr>
        <w:ind w:firstLine="709"/>
        <w:jc w:val="both"/>
      </w:pPr>
      <w:r>
        <w:t>5.1.По завершенным строительством жилым домам, построенным населением за счет собственных и привлеченных средств</w:t>
      </w:r>
      <w:r>
        <w:rPr>
          <w:b/>
        </w:rPr>
        <w:t xml:space="preserve">, </w:t>
      </w:r>
      <w:r>
        <w:t>в городах, поселках городского типа и сельских населенных пунктах на земельных участках, предназначенных для индивидуального жилищного строительства и  земельных участках, расположенных в черте поселений и предназначенных для ведения личного подсобного хозяйства (приусадебных земельных участках). Указанные сведения отражаются по отдельно стоящим  жилым домам с количеством этажей не более, чем три, застройщиками которых выступали физические лица.</w:t>
      </w:r>
    </w:p>
    <w:p w:rsidR="00391954" w:rsidRDefault="00391954" w:rsidP="00391954">
      <w:pPr>
        <w:ind w:firstLine="709"/>
        <w:jc w:val="both"/>
      </w:pPr>
      <w:r>
        <w:t xml:space="preserve">5.2. По завершенным строительством жилым домам, построенным фермерскими (крестьянскими) хозяйствами. </w:t>
      </w:r>
    </w:p>
    <w:p w:rsidR="00391954" w:rsidRDefault="00391954" w:rsidP="00391954">
      <w:pPr>
        <w:ind w:firstLine="709"/>
        <w:jc w:val="both"/>
      </w:pPr>
      <w:r>
        <w:t>5.3. По пристройкам и надстройкам к ранее построенным жилым домам, находящимся в частной собственности граждан.</w:t>
      </w:r>
    </w:p>
    <w:p w:rsidR="00391954" w:rsidRDefault="00391954" w:rsidP="00391954">
      <w:pPr>
        <w:ind w:firstLine="709"/>
        <w:jc w:val="both"/>
      </w:pPr>
      <w:r>
        <w:t>6. В отчет по форме № 1-ИЖС не включаются данные по:</w:t>
      </w:r>
    </w:p>
    <w:p w:rsidR="00391954" w:rsidRDefault="00391954" w:rsidP="00391954">
      <w:pPr>
        <w:ind w:firstLine="709"/>
        <w:jc w:val="both"/>
      </w:pPr>
      <w:r>
        <w:t>-зданиям, пригодным только для сезонного или временного проживания, независимо от длительности проживания в них граждан - дачам, летним садовым домикам и охотничьим домикам;</w:t>
      </w:r>
    </w:p>
    <w:p w:rsidR="00391954" w:rsidRDefault="00391954" w:rsidP="00391954">
      <w:pPr>
        <w:ind w:firstLine="709"/>
        <w:jc w:val="both"/>
      </w:pPr>
      <w:r>
        <w:lastRenderedPageBreak/>
        <w:t>- юртам, чумам, вагонам и другим приспособленным для временного проживания помещениям;</w:t>
      </w:r>
    </w:p>
    <w:p w:rsidR="00391954" w:rsidRDefault="00391954" w:rsidP="00391954">
      <w:pPr>
        <w:ind w:firstLine="709"/>
        <w:jc w:val="both"/>
      </w:pPr>
      <w:r>
        <w:t>- жилым зданиям, переоборудованным из нежилых;</w:t>
      </w:r>
    </w:p>
    <w:p w:rsidR="00391954" w:rsidRDefault="00391954" w:rsidP="00391954">
      <w:pPr>
        <w:ind w:firstLine="709"/>
        <w:jc w:val="both"/>
      </w:pPr>
      <w:r>
        <w:t>- помещениям, временно приспособленным под жилье;</w:t>
      </w:r>
    </w:p>
    <w:p w:rsidR="00391954" w:rsidRDefault="00391954" w:rsidP="00391954">
      <w:pPr>
        <w:ind w:firstLine="709"/>
        <w:jc w:val="both"/>
      </w:pPr>
      <w:r>
        <w:t>- не завершенным строительством жилым домам;</w:t>
      </w:r>
    </w:p>
    <w:p w:rsidR="00391954" w:rsidRDefault="00391954" w:rsidP="00391954">
      <w:pPr>
        <w:ind w:firstLine="709"/>
        <w:jc w:val="both"/>
      </w:pPr>
      <w:r>
        <w:t xml:space="preserve">- отремонтированным (введенным после ремонта) жилым домам, кроме домов, где производилось возведение капитальных стен здания; </w:t>
      </w:r>
    </w:p>
    <w:p w:rsidR="00391954" w:rsidRDefault="00391954" w:rsidP="00391954">
      <w:pPr>
        <w:ind w:firstLine="709"/>
        <w:jc w:val="both"/>
      </w:pPr>
      <w:r>
        <w:t>- жилым домам, построенным сельскохозяйственными и другими организациями и зачисленным в их основные фонды;</w:t>
      </w:r>
    </w:p>
    <w:p w:rsidR="00391954" w:rsidRDefault="00391954" w:rsidP="00391954">
      <w:pPr>
        <w:ind w:firstLine="709"/>
        <w:jc w:val="both"/>
      </w:pPr>
      <w:r>
        <w:t>- жилым домам, застройщиками которых выступали организации (юридические лица), построенным  для продажи или передачи в собственность населения, в том числе с участием средств федерального бюджета;</w:t>
      </w:r>
    </w:p>
    <w:p w:rsidR="00391954" w:rsidRDefault="00391954" w:rsidP="00391954">
      <w:pPr>
        <w:ind w:firstLine="709"/>
        <w:jc w:val="both"/>
      </w:pPr>
      <w:r>
        <w:t>- жилым домам и квартирам, построенным организациями по договорам инвестирования (долевому участию), в которых частное лицо - покупатель квартиры выступает соинвестором строительства жилья и вносит средства до начала или  на стадии строительства;</w:t>
      </w:r>
    </w:p>
    <w:p w:rsidR="00391954" w:rsidRDefault="00391954" w:rsidP="00391954">
      <w:pPr>
        <w:ind w:firstLine="709"/>
        <w:jc w:val="both"/>
      </w:pPr>
      <w:r>
        <w:t>- жилым домам и квартирам, построенным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когда формой государственной поддержки обеспечения граждан жильем является предоставление им за счет средств федерального бюджета субсидии на приобретение жилья, право на получение которой удостоверяется жилищным сертификатом.</w:t>
      </w:r>
    </w:p>
    <w:p w:rsidR="00391954" w:rsidRDefault="00391954" w:rsidP="00391954">
      <w:pPr>
        <w:ind w:firstLine="709"/>
        <w:jc w:val="both"/>
      </w:pPr>
      <w:r>
        <w:t>7. Сведения по жилым  домам отражаются за тот период (год), в котором был впервые подтвержден факт их создания (ввода) по одному из оснований, предусмотренных в п.4. При этом, если отдельные жилые дома (пристройки, надстройки), законченные строительством в периоды, предшествующие отчетному (но не ранее 1 января 2005г.), оказались не учтенными по индивидуальному жилищному строительству и на них ранее не был оформлен ни один из указанных в п.4. документов (записей), или акт приемки в эксплуатацию,</w:t>
      </w:r>
      <w:r>
        <w:rPr>
          <w:i/>
        </w:rPr>
        <w:t xml:space="preserve"> </w:t>
      </w:r>
      <w:r>
        <w:t xml:space="preserve">то данные по таким домам отражаются в том отчетном периоде (году), когда выявлен недоучет в отчете по форме </w:t>
      </w:r>
      <w:r>
        <w:rPr>
          <w:lang w:val="ru-MO"/>
        </w:rPr>
        <w:t xml:space="preserve">№ </w:t>
      </w:r>
      <w:r>
        <w:t>1-ИЖС. Такие дома включаются в общий объем введенного жилья.</w:t>
      </w:r>
    </w:p>
    <w:p w:rsidR="00391954" w:rsidRDefault="00391954" w:rsidP="00391954">
      <w:pPr>
        <w:ind w:firstLine="709"/>
        <w:jc w:val="both"/>
      </w:pPr>
      <w:r>
        <w:t>При составлении формы  № 1-ИЖС, во избежание двойного учета, необходимо определить, имел ли место факт регистрации в предыдущие периоды указанных объектов индивидуального жилищного строительства органами исполнительной власти городов, поселков, районов, муниципальных образований, организациями технического учета и технической инвентаризации (БТИ). Так, например, если дом, на который  в отчетном периоде  оформлен технический  паспорт, был ранее зарегистрирован в документах похозяйственного учета местными органами исполнительной власти в сельском населенном пункте, или на него был составлен акт приемки в эксплуатацию, то сведения по этому  дому в отчет по форме № 1-ИЖС за отчетный год не включаются.</w:t>
      </w:r>
    </w:p>
    <w:p w:rsidR="00391954" w:rsidRDefault="00391954" w:rsidP="00391954">
      <w:pPr>
        <w:pStyle w:val="33"/>
        <w:spacing w:after="60"/>
        <w:ind w:left="0"/>
        <w:jc w:val="center"/>
        <w:rPr>
          <w:b/>
          <w:sz w:val="24"/>
        </w:rPr>
      </w:pPr>
      <w:r>
        <w:rPr>
          <w:b/>
        </w:rPr>
        <w:br w:type="page"/>
      </w:r>
      <w:r>
        <w:rPr>
          <w:b/>
          <w:sz w:val="24"/>
        </w:rPr>
        <w:lastRenderedPageBreak/>
        <w:t>II. Заполнение показателей формы № 1-ИЖС</w:t>
      </w:r>
    </w:p>
    <w:p w:rsidR="00391954" w:rsidRDefault="00391954" w:rsidP="00391954">
      <w:pPr>
        <w:pStyle w:val="33"/>
        <w:spacing w:after="60"/>
        <w:ind w:left="0"/>
        <w:jc w:val="center"/>
        <w:rPr>
          <w:b/>
          <w:sz w:val="24"/>
        </w:rPr>
      </w:pPr>
      <w:r>
        <w:rPr>
          <w:b/>
          <w:sz w:val="24"/>
        </w:rPr>
        <w:t>Раздел 1. Построено жилых домов</w:t>
      </w:r>
    </w:p>
    <w:p w:rsidR="00391954" w:rsidRDefault="00391954" w:rsidP="00391954">
      <w:pPr>
        <w:ind w:firstLine="709"/>
        <w:jc w:val="both"/>
      </w:pPr>
      <w:r>
        <w:t xml:space="preserve">8. По графе 3 в количество построенных населением жилых домов включаются законченные строительством вновь возведенные жилые дома, а также дома, построенные заново взамен пришедших в негодность старых зданий на том же месте, факт создания (ввода) которых подтвержден по основаниям, предусмотренным в п.4. </w:t>
      </w:r>
    </w:p>
    <w:p w:rsidR="00391954" w:rsidRDefault="00391954" w:rsidP="00391954">
      <w:pPr>
        <w:ind w:firstLine="709"/>
        <w:jc w:val="both"/>
      </w:pPr>
      <w:r>
        <w:t>Жилым домом признается индивидуально-определенное здание, которое состоит из комнат, а так же помещений вспомогательного использования, предназначенных для удовлетворения гражданами бытовых и иных нужд, связанных с проживанием в таком здании (ч.2 ст.16 Жилищного кодекса Российской Федерации).</w:t>
      </w:r>
    </w:p>
    <w:p w:rsidR="00391954" w:rsidRDefault="00391954" w:rsidP="00391954">
      <w:pPr>
        <w:ind w:firstLine="709"/>
        <w:jc w:val="both"/>
        <w:rPr>
          <w:i/>
        </w:rPr>
      </w:pPr>
      <w:r>
        <w:t>Автономные жилые блоки блокированных жилых домов рассматриваются как отдельные одноквартирные жилые дома, если они: не имеют помещений, расположенных над помещениями других жилых блоков; не имеют общих входов, вспомогательных помещений, чердаков, подполий, шахт коммуникаций; имеют самостоятельные системы отопления и вентиляции, а также индивидуальные вводы и подключения к внешним сетям централизованных инженерных систем. В таких случаях по числу построенных жилых домов отражается число автономных жилых блоков.</w:t>
      </w:r>
    </w:p>
    <w:p w:rsidR="00391954" w:rsidRDefault="00391954" w:rsidP="00391954">
      <w:pPr>
        <w:ind w:firstLine="709"/>
        <w:jc w:val="both"/>
      </w:pPr>
      <w:r>
        <w:t xml:space="preserve">Реконструированные жилые дома, пристройки, надстройки к ранее построенным жилым домам по этой строке не отражаются. </w:t>
      </w:r>
    </w:p>
    <w:p w:rsidR="00391954" w:rsidRDefault="00391954" w:rsidP="00391954">
      <w:pPr>
        <w:ind w:firstLine="709"/>
        <w:jc w:val="both"/>
      </w:pPr>
      <w:r>
        <w:t>9. По графе 4 показывается общая площадь жилых помещений в построенных населением жилых домах, в которую включается общая площадь жилых помещений в построенных жилых домах, а так же площадь пристроек и надстроек.</w:t>
      </w:r>
    </w:p>
    <w:p w:rsidR="00391954" w:rsidRDefault="00391954" w:rsidP="00391954">
      <w:pPr>
        <w:ind w:firstLine="709"/>
        <w:jc w:val="both"/>
      </w:pPr>
      <w:r>
        <w:t xml:space="preserve">При заполнении формы № 1-ИЖС  в общую площадь жилых помещений включаются  площади всех частей таких помещений,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w:t>
      </w:r>
    </w:p>
    <w:p w:rsidR="00391954" w:rsidRDefault="00391954" w:rsidP="00391954">
      <w:pPr>
        <w:ind w:firstLine="709"/>
        <w:jc w:val="both"/>
      </w:pPr>
      <w:r>
        <w:t>В тех случаях, когда пристройка (надстройка) не увеличивает числа квартир в доме, учитывается только их общая площадь.</w:t>
      </w:r>
    </w:p>
    <w:p w:rsidR="00391954" w:rsidRDefault="00391954" w:rsidP="00391954">
      <w:pPr>
        <w:ind w:firstLine="709"/>
        <w:jc w:val="both"/>
      </w:pPr>
      <w:r>
        <w:t>В общую площадь жилых помещений не включается площадь:</w:t>
      </w:r>
    </w:p>
    <w:p w:rsidR="00391954" w:rsidRDefault="00391954" w:rsidP="00391954">
      <w:pPr>
        <w:ind w:firstLine="709"/>
        <w:jc w:val="both"/>
      </w:pPr>
      <w:r>
        <w:t>- лестничных клеток;</w:t>
      </w:r>
    </w:p>
    <w:p w:rsidR="00391954" w:rsidRDefault="00391954" w:rsidP="00391954">
      <w:pPr>
        <w:ind w:firstLine="709"/>
        <w:jc w:val="both"/>
      </w:pPr>
      <w:r>
        <w:t>- занятая выступающими конструктивными элементами и отопительными печами;</w:t>
      </w:r>
    </w:p>
    <w:p w:rsidR="00391954" w:rsidRDefault="00391954" w:rsidP="00391954">
      <w:pPr>
        <w:ind w:firstLine="709"/>
        <w:jc w:val="both"/>
      </w:pPr>
      <w:r>
        <w:t xml:space="preserve">- отдельно стоящих кухонь, бань, сараев, беседок и т.п. </w:t>
      </w:r>
    </w:p>
    <w:p w:rsidR="00391954" w:rsidRDefault="00391954" w:rsidP="00391954">
      <w:pPr>
        <w:ind w:firstLine="709"/>
        <w:jc w:val="both"/>
      </w:pPr>
      <w:r>
        <w:t xml:space="preserve">10. По строкам  02 - 08  из общего итога по строке 01 выделяются данные по материалам стен построенных жилых домов: по строке 02 отражаются данные по жилым домам, построенным из естественного камня; по строке 03 - из кирпича; по строке 04 – по панельным домам; по строке 05 – по блочным домам; по строке 06 – по домам из деревянных конструкций и деталей (рубленым, брусчатым, щитовым и другим); по строке 07 – по монолитным домам; по строке 08 -  по домам, построенным из всех не перечисленных выше строительных материалов. </w:t>
      </w:r>
    </w:p>
    <w:p w:rsidR="00391954" w:rsidRDefault="00391954" w:rsidP="00391954">
      <w:pPr>
        <w:ind w:firstLine="709"/>
        <w:jc w:val="both"/>
      </w:pPr>
      <w:r>
        <w:t>В тех случаях, когда стены дома возведены из нескольких видов материалов, его следует отнести к той группе стеновых материалов, которые в данном здании преобладают.</w:t>
      </w:r>
    </w:p>
    <w:p w:rsidR="00391954" w:rsidRDefault="00391954" w:rsidP="00391954">
      <w:pPr>
        <w:ind w:firstLine="709"/>
        <w:jc w:val="both"/>
      </w:pPr>
      <w:r>
        <w:t xml:space="preserve">В таком же порядке отражаются данные по пристройкам и надстройкам. Сумма данных строк 02-08  должна быть равна данным </w:t>
      </w:r>
      <w:r>
        <w:br/>
        <w:t xml:space="preserve">строки 01 по соответствующим графам. </w:t>
      </w:r>
    </w:p>
    <w:p w:rsidR="00391954" w:rsidRDefault="00391954" w:rsidP="00391954">
      <w:pPr>
        <w:ind w:firstLine="709"/>
        <w:jc w:val="both"/>
      </w:pPr>
      <w:r>
        <w:t>11. По строкам 09 - 13 из общего итога по строке 01 выделяются данные по этажности построенных жилых домов:</w:t>
      </w:r>
    </w:p>
    <w:p w:rsidR="00391954" w:rsidRDefault="00391954" w:rsidP="00391954">
      <w:pPr>
        <w:ind w:firstLine="709"/>
        <w:jc w:val="both"/>
      </w:pPr>
      <w:r>
        <w:lastRenderedPageBreak/>
        <w:t xml:space="preserve">по строке 09 отражаются данные по 1 - этажным жилым домам; по строке 10 - 2 - этажным; по строке 11 – 3 - этажным. В отдельных случаях, если имело место строительство жилых домов большей этажности, то по стр. 12 отражаются сведения по 4-хэтажным жилым домам, а по стр. 13 – 5-ти и более этажным. Сумма данных строк 09 - 13 должна быть равна данным строки 01 по графе 3 и меньше, или равна данным строки 01 по графе 4. </w:t>
      </w:r>
    </w:p>
    <w:p w:rsidR="00391954" w:rsidRDefault="00391954" w:rsidP="00391954">
      <w:pPr>
        <w:ind w:firstLine="709"/>
        <w:jc w:val="both"/>
      </w:pPr>
      <w:r>
        <w:t xml:space="preserve">12. По строкам  14 - 19  из общего итога по строке 01 выделяются данные по количеству построенных жилых домов и общей площади жилых помещений (включая площадь пристроек и надстроек), распределенные по видам благоустройства. </w:t>
      </w:r>
    </w:p>
    <w:p w:rsidR="00391954" w:rsidRDefault="00391954" w:rsidP="00391954">
      <w:pPr>
        <w:ind w:firstLine="709"/>
        <w:jc w:val="both"/>
      </w:pPr>
      <w:r>
        <w:t xml:space="preserve">12.1. По строке 14 показываются количество жилых домов и общая площадь жилых помещений, оборудованных одновременно всеми указанными в ней видами благоустройства (водопроводом, канализацией, отоплением, горячим водоснабжением). </w:t>
      </w:r>
    </w:p>
    <w:p w:rsidR="00391954" w:rsidRDefault="00391954" w:rsidP="00391954">
      <w:pPr>
        <w:ind w:firstLine="709"/>
        <w:jc w:val="both"/>
      </w:pPr>
      <w:r>
        <w:t>12.2. По строке 15 отражаются количество жилых домов и общая площадь жилых помещений, оборудованных водопроводом.</w:t>
      </w:r>
    </w:p>
    <w:p w:rsidR="00391954" w:rsidRDefault="00391954" w:rsidP="00391954">
      <w:pPr>
        <w:ind w:firstLine="709"/>
        <w:jc w:val="both"/>
      </w:pPr>
      <w:r>
        <w:t>Общая площадь считается оборудованной водопроводом, если внутри дома имеется распределительная сеть водопровода, в которую вода поступает централизованно из водопровода или артезианской скважины. Если во дворе имеется водоразборный кран (колонка) и нет ввода в дом, то площадь таких домов оборудованной водопроводом не считается; кроме того, оборудованной считается площадь, если в отдельно стоящей кухне установлен водопроводный кран от распределительной сети водопровода.</w:t>
      </w:r>
    </w:p>
    <w:p w:rsidR="00391954" w:rsidRDefault="00391954" w:rsidP="00391954">
      <w:pPr>
        <w:ind w:firstLine="709"/>
        <w:jc w:val="both"/>
      </w:pPr>
      <w:r>
        <w:t>12.3. По строке 16 указываются количество домов и общая площадь квартир, оборудованная канализацией. Общая площадь считается оборудованной канализацией, если внутри дома имеется канализационное устройство для стока хозяйственно-фекальных вод в уличную канализационную сеть или поглощающие колодцы. При этом площадь, оборудованная канализацией, не должна превышать площади, оборудованной водопроводом.</w:t>
      </w:r>
    </w:p>
    <w:p w:rsidR="00391954" w:rsidRDefault="00391954" w:rsidP="00391954">
      <w:pPr>
        <w:ind w:firstLine="709"/>
        <w:jc w:val="both"/>
      </w:pPr>
      <w:r>
        <w:t>12.4. По строке 17 показываются количество домов и общая площадь жилых помещений, оборудованных отоплением.</w:t>
      </w:r>
    </w:p>
    <w:p w:rsidR="00391954" w:rsidRDefault="00391954" w:rsidP="00391954">
      <w:pPr>
        <w:ind w:firstLine="709"/>
        <w:jc w:val="both"/>
      </w:pPr>
      <w:r>
        <w:t>Общая площадь считается оборудованной отоплением независимо от источника снабжения теплом: от своей домовой котельной, групповой (квартальной), объединенной и районной котельной, от ТЭЦ, а также от поквартирных водонагревателей (АГВ) и малометражных отопительных котлов на газовом и твердом топливе.</w:t>
      </w:r>
    </w:p>
    <w:p w:rsidR="00391954" w:rsidRDefault="00391954" w:rsidP="00391954">
      <w:pPr>
        <w:ind w:firstLine="709"/>
        <w:jc w:val="both"/>
      </w:pPr>
      <w:r>
        <w:t>12.5. По строке 18 учитываются количество домов и общая площадь жилых помещений, оборудованных горячим водоснабжением.</w:t>
      </w:r>
    </w:p>
    <w:p w:rsidR="00391954" w:rsidRDefault="00391954" w:rsidP="00391954">
      <w:pPr>
        <w:ind w:firstLine="709"/>
        <w:jc w:val="both"/>
      </w:pPr>
      <w:r>
        <w:t>Общая площадь считается оборудованной горячим водоснабжением от специальных водопроводов, подающих в жилые помещения горячую воду для бытовых нужд проживающих независимо от того, подается она централизованно или от поквартирных водонагревателей, включая малометражные отопительные котлы.</w:t>
      </w:r>
    </w:p>
    <w:p w:rsidR="00391954" w:rsidRDefault="00391954" w:rsidP="00391954">
      <w:pPr>
        <w:ind w:firstLine="709"/>
        <w:jc w:val="both"/>
      </w:pPr>
      <w:r>
        <w:t>12.6. По строке 19 показываются количество домов и общая площадь жилых помещений, не оборудованная ни одним из перечисленных видов благоустройства.</w:t>
      </w:r>
    </w:p>
    <w:p w:rsidR="00391954" w:rsidRDefault="00391954" w:rsidP="00391954">
      <w:pPr>
        <w:ind w:firstLine="709"/>
        <w:jc w:val="both"/>
      </w:pPr>
      <w:r>
        <w:t xml:space="preserve">12.7. Если в порядке индивидуального жилищного строительства осуществлена пристройка (надстройка) к ранее построенному жилому дому и она оборудована какими-либо видами благоустройства, то данные по таким пристройкам (надстройкам) показываются только </w:t>
      </w:r>
      <w:r>
        <w:br/>
        <w:t>в графе 4.</w:t>
      </w:r>
    </w:p>
    <w:p w:rsidR="00391954" w:rsidRDefault="00391954" w:rsidP="00391954">
      <w:pPr>
        <w:ind w:firstLine="709"/>
        <w:jc w:val="both"/>
      </w:pPr>
      <w:r>
        <w:t>12.8. При заполнении данных строк 14 – 19 по видам благоустройства</w:t>
      </w:r>
      <w:r>
        <w:rPr>
          <w:color w:val="FF0000"/>
        </w:rPr>
        <w:t xml:space="preserve"> </w:t>
      </w:r>
      <w:r>
        <w:t>необходимо обратить внимание на отсутствие баланса по всем строкам в связи с повторным счетом показателей. Так, жилые дома, включенные в строку 14, должны быть распределены по отдельным видам благоустройства (строки 15, 16, 17, 18). Одновременно в строки 15, 16, 17, 18 включаются жилые дома, не учтенные в строке 14, оборудованные соответствующими видами благоустройства.</w:t>
      </w:r>
    </w:p>
    <w:p w:rsidR="00391954" w:rsidRDefault="00391954" w:rsidP="00391954">
      <w:pPr>
        <w:ind w:firstLine="709"/>
        <w:jc w:val="both"/>
      </w:pPr>
      <w:r>
        <w:lastRenderedPageBreak/>
        <w:t>Организациями, подведомственными Федеральной службе государственной регистрации, кадастра и картографии, строки 14 - 19 не заполняются.</w:t>
      </w:r>
    </w:p>
    <w:p w:rsidR="00391954" w:rsidRDefault="00391954" w:rsidP="00391954">
      <w:pPr>
        <w:pStyle w:val="33"/>
        <w:spacing w:before="60" w:after="60"/>
        <w:ind w:left="0"/>
        <w:jc w:val="center"/>
        <w:rPr>
          <w:b/>
          <w:sz w:val="24"/>
        </w:rPr>
      </w:pPr>
      <w:r>
        <w:rPr>
          <w:b/>
          <w:sz w:val="24"/>
        </w:rPr>
        <w:t>Раздел 2. Построено квартир</w:t>
      </w:r>
    </w:p>
    <w:p w:rsidR="00391954" w:rsidRDefault="00391954" w:rsidP="00391954">
      <w:pPr>
        <w:ind w:firstLine="709"/>
        <w:jc w:val="both"/>
        <w:rPr>
          <w:i/>
        </w:rPr>
      </w:pPr>
      <w:r>
        <w:t xml:space="preserve">13. По строке 20 показывается количество квартир в построенных населением домах, которое при заполнении формы № 1-ИЖС определяется, включая квартиры в одноквартирных жилых домах. По домам, предназначенным для проживания одной семьи, отражается </w:t>
      </w:r>
      <w:r>
        <w:br/>
        <w:t>1 квартира.</w:t>
      </w:r>
      <w:r>
        <w:rPr>
          <w:i/>
        </w:rPr>
        <w:t xml:space="preserve"> </w:t>
      </w:r>
    </w:p>
    <w:p w:rsidR="00391954" w:rsidRDefault="00391954" w:rsidP="00391954">
      <w:pPr>
        <w:ind w:firstLine="709"/>
        <w:jc w:val="both"/>
      </w:pPr>
      <w:r>
        <w:t>Когда пристройка (надстройка) представляет собой отдельную квартиру, то эта квартира также включается в число квартир, при этом пристройка (надстройка) не показывается как построенный дом по графе 3.</w:t>
      </w:r>
    </w:p>
    <w:p w:rsidR="00391954" w:rsidRDefault="00391954" w:rsidP="00391954">
      <w:pPr>
        <w:ind w:firstLine="709"/>
        <w:jc w:val="both"/>
      </w:pPr>
      <w:r>
        <w:t xml:space="preserve">По строкам 21 – 24 общее число квартир распределяется по числу комнат. При этом сумма строк 21 – 24 должна быть равна данным строки 20. </w:t>
      </w:r>
    </w:p>
    <w:p w:rsidR="00391954" w:rsidRDefault="00391954" w:rsidP="00391954">
      <w:pPr>
        <w:ind w:firstLine="709"/>
        <w:jc w:val="both"/>
      </w:pPr>
      <w:r>
        <w:t>Организациями, подведомственными Федеральной службе государственной регистрации, кадастра и картографии, раздел 2 «Построено квартир» не заполняется.</w:t>
      </w:r>
    </w:p>
    <w:p w:rsidR="00391954" w:rsidRDefault="00391954" w:rsidP="00391954">
      <w:pPr>
        <w:tabs>
          <w:tab w:val="left" w:pos="4905"/>
        </w:tabs>
        <w:spacing w:before="60" w:after="60"/>
        <w:jc w:val="both"/>
        <w:rPr>
          <w:b/>
        </w:rPr>
      </w:pPr>
      <w:r>
        <w:rPr>
          <w:b/>
        </w:rPr>
        <w:t xml:space="preserve">Контроль показателей формы </w:t>
      </w:r>
    </w:p>
    <w:p w:rsidR="00391954" w:rsidRDefault="00391954" w:rsidP="00391954">
      <w:pPr>
        <w:tabs>
          <w:tab w:val="left" w:pos="4905"/>
        </w:tabs>
        <w:spacing w:line="230" w:lineRule="exact"/>
        <w:jc w:val="both"/>
      </w:pPr>
      <w:r>
        <w:t>строка 01 = сумме строк (02 + 03 + 04 + 05 + 06 + 07 + 08) по графам 3, 4</w:t>
      </w:r>
    </w:p>
    <w:p w:rsidR="00391954" w:rsidRDefault="00391954" w:rsidP="00391954">
      <w:pPr>
        <w:tabs>
          <w:tab w:val="left" w:pos="4905"/>
        </w:tabs>
        <w:spacing w:line="230" w:lineRule="exact"/>
        <w:jc w:val="both"/>
      </w:pPr>
      <w:r>
        <w:t>строка 01 = сумме строк (09 + 10 + 11 + 12 + 13) по графе 3</w:t>
      </w:r>
    </w:p>
    <w:p w:rsidR="00391954" w:rsidRDefault="00391954" w:rsidP="00391954">
      <w:pPr>
        <w:tabs>
          <w:tab w:val="left" w:pos="4905"/>
        </w:tabs>
        <w:spacing w:line="230" w:lineRule="exact"/>
        <w:jc w:val="both"/>
      </w:pPr>
      <w:r>
        <w:t xml:space="preserve">строка 01 </w:t>
      </w:r>
      <w:r>
        <w:sym w:font="Symbol" w:char="F0B3"/>
      </w:r>
      <w:r>
        <w:t xml:space="preserve"> сумме строк (09 + 10 + 11 + 12 + 13) по графе 4</w:t>
      </w:r>
    </w:p>
    <w:p w:rsidR="00391954" w:rsidRDefault="00391954" w:rsidP="00391954">
      <w:pPr>
        <w:tabs>
          <w:tab w:val="left" w:pos="4905"/>
        </w:tabs>
        <w:spacing w:line="230" w:lineRule="exact"/>
        <w:jc w:val="both"/>
      </w:pPr>
      <w:r>
        <w:t xml:space="preserve">строка 01 </w:t>
      </w:r>
      <w:r>
        <w:sym w:font="Symbol" w:char="F0B3"/>
      </w:r>
      <w:r>
        <w:t xml:space="preserve"> строки 14 по графам 3, 4</w:t>
      </w:r>
    </w:p>
    <w:p w:rsidR="00391954" w:rsidRDefault="00391954" w:rsidP="00391954">
      <w:pPr>
        <w:tabs>
          <w:tab w:val="left" w:pos="4905"/>
        </w:tabs>
        <w:spacing w:line="230" w:lineRule="exact"/>
        <w:jc w:val="both"/>
      </w:pPr>
      <w:r>
        <w:t xml:space="preserve">строка 01 </w:t>
      </w:r>
      <w:r>
        <w:sym w:font="Symbol" w:char="F0B3"/>
      </w:r>
      <w:r>
        <w:t xml:space="preserve"> строки 15 по графам 3, 4</w:t>
      </w:r>
    </w:p>
    <w:p w:rsidR="00391954" w:rsidRDefault="00391954" w:rsidP="00391954">
      <w:pPr>
        <w:tabs>
          <w:tab w:val="left" w:pos="4905"/>
        </w:tabs>
        <w:spacing w:line="230" w:lineRule="exact"/>
        <w:jc w:val="both"/>
      </w:pPr>
      <w:r>
        <w:t xml:space="preserve">строка 01 </w:t>
      </w:r>
      <w:r>
        <w:sym w:font="Symbol" w:char="F0B3"/>
      </w:r>
      <w:r>
        <w:t xml:space="preserve"> строки 16 по графам 3, 4</w:t>
      </w:r>
    </w:p>
    <w:p w:rsidR="00391954" w:rsidRDefault="00391954" w:rsidP="00391954">
      <w:pPr>
        <w:tabs>
          <w:tab w:val="left" w:pos="4905"/>
        </w:tabs>
        <w:spacing w:line="230" w:lineRule="exact"/>
        <w:jc w:val="both"/>
      </w:pPr>
      <w:r>
        <w:t xml:space="preserve">строка 01 </w:t>
      </w:r>
      <w:r>
        <w:sym w:font="Symbol" w:char="F0B3"/>
      </w:r>
      <w:r>
        <w:t xml:space="preserve"> строки 17 по графам 3, 4</w:t>
      </w:r>
    </w:p>
    <w:p w:rsidR="00391954" w:rsidRDefault="00391954" w:rsidP="00391954">
      <w:pPr>
        <w:tabs>
          <w:tab w:val="left" w:pos="4905"/>
        </w:tabs>
        <w:spacing w:line="230" w:lineRule="exact"/>
        <w:jc w:val="both"/>
      </w:pPr>
      <w:r>
        <w:t xml:space="preserve">строка 01 </w:t>
      </w:r>
      <w:r>
        <w:sym w:font="Symbol" w:char="F0B3"/>
      </w:r>
      <w:r>
        <w:t xml:space="preserve"> строки 18 по графам 3, 4</w:t>
      </w:r>
    </w:p>
    <w:p w:rsidR="00391954" w:rsidRDefault="00391954" w:rsidP="00391954">
      <w:pPr>
        <w:tabs>
          <w:tab w:val="left" w:pos="4905"/>
        </w:tabs>
        <w:spacing w:line="230" w:lineRule="exact"/>
        <w:jc w:val="both"/>
      </w:pPr>
      <w:r>
        <w:t xml:space="preserve">строка 01 </w:t>
      </w:r>
      <w:r>
        <w:sym w:font="Symbol" w:char="F0B3"/>
      </w:r>
      <w:r>
        <w:t xml:space="preserve"> строки 19 по графам 3, 4</w:t>
      </w:r>
    </w:p>
    <w:p w:rsidR="00391954" w:rsidRDefault="00391954" w:rsidP="00391954">
      <w:pPr>
        <w:tabs>
          <w:tab w:val="left" w:pos="4905"/>
        </w:tabs>
        <w:spacing w:line="230" w:lineRule="exact"/>
        <w:jc w:val="both"/>
      </w:pPr>
      <w:r>
        <w:t xml:space="preserve">строка 15 </w:t>
      </w:r>
      <w:r>
        <w:sym w:font="Symbol" w:char="F0B3"/>
      </w:r>
      <w:r>
        <w:t xml:space="preserve"> строки 14 по графам 3, 4</w:t>
      </w:r>
    </w:p>
    <w:p w:rsidR="00391954" w:rsidRDefault="00391954" w:rsidP="00391954">
      <w:pPr>
        <w:tabs>
          <w:tab w:val="left" w:pos="4905"/>
        </w:tabs>
        <w:spacing w:line="230" w:lineRule="exact"/>
        <w:jc w:val="both"/>
      </w:pPr>
      <w:r>
        <w:t xml:space="preserve">строка 16 </w:t>
      </w:r>
      <w:r>
        <w:sym w:font="Symbol" w:char="F0B3"/>
      </w:r>
      <w:r>
        <w:t xml:space="preserve"> строки 14 по графам 3, 4</w:t>
      </w:r>
    </w:p>
    <w:p w:rsidR="00391954" w:rsidRDefault="00391954" w:rsidP="00391954">
      <w:pPr>
        <w:tabs>
          <w:tab w:val="left" w:pos="4905"/>
        </w:tabs>
        <w:spacing w:line="230" w:lineRule="exact"/>
        <w:jc w:val="both"/>
      </w:pPr>
      <w:r>
        <w:t xml:space="preserve">строка 17 </w:t>
      </w:r>
      <w:r>
        <w:sym w:font="Symbol" w:char="F0B3"/>
      </w:r>
      <w:r>
        <w:t xml:space="preserve"> строки 14 по графам 3, 4</w:t>
      </w:r>
    </w:p>
    <w:p w:rsidR="00391954" w:rsidRDefault="00391954" w:rsidP="00391954">
      <w:pPr>
        <w:tabs>
          <w:tab w:val="left" w:pos="4905"/>
        </w:tabs>
        <w:spacing w:line="230" w:lineRule="exact"/>
        <w:jc w:val="both"/>
      </w:pPr>
      <w:r>
        <w:t xml:space="preserve">строка 18 </w:t>
      </w:r>
      <w:r>
        <w:sym w:font="Symbol" w:char="F0B3"/>
      </w:r>
      <w:r>
        <w:t xml:space="preserve"> строки 14 по графам 3, 4</w:t>
      </w:r>
    </w:p>
    <w:p w:rsidR="00391954" w:rsidRDefault="00391954" w:rsidP="00391954">
      <w:pPr>
        <w:tabs>
          <w:tab w:val="left" w:pos="4905"/>
        </w:tabs>
        <w:spacing w:line="230" w:lineRule="exact"/>
        <w:jc w:val="both"/>
      </w:pPr>
      <w:r>
        <w:t>если строка 14 = строке 01 по графам 3, 4,то:</w:t>
      </w:r>
    </w:p>
    <w:p w:rsidR="00391954" w:rsidRDefault="00391954" w:rsidP="00391954">
      <w:pPr>
        <w:tabs>
          <w:tab w:val="left" w:pos="4905"/>
        </w:tabs>
        <w:spacing w:line="230" w:lineRule="exact"/>
        <w:jc w:val="both"/>
      </w:pPr>
      <w:r>
        <w:t xml:space="preserve">             строки 15, 16, 17, 18 = строке 14 по графам 3, 4</w:t>
      </w:r>
    </w:p>
    <w:p w:rsidR="00391954" w:rsidRDefault="00391954" w:rsidP="00391954">
      <w:pPr>
        <w:tabs>
          <w:tab w:val="left" w:pos="4905"/>
        </w:tabs>
        <w:spacing w:line="230" w:lineRule="exact"/>
        <w:jc w:val="both"/>
      </w:pPr>
      <w:r>
        <w:t xml:space="preserve">             строка 19 по графам 3, 4 = 0</w:t>
      </w:r>
    </w:p>
    <w:p w:rsidR="00391954" w:rsidRDefault="00391954" w:rsidP="00391954">
      <w:pPr>
        <w:tabs>
          <w:tab w:val="left" w:pos="4905"/>
        </w:tabs>
        <w:spacing w:line="230" w:lineRule="exact"/>
        <w:jc w:val="both"/>
      </w:pPr>
      <w:r>
        <w:t>если строка 19 = строке 01, то строки 14, 15, 16, 17, 18 = 0 по графам 3, 4</w:t>
      </w:r>
    </w:p>
    <w:p w:rsidR="00391954" w:rsidRDefault="00391954" w:rsidP="00391954">
      <w:pPr>
        <w:tabs>
          <w:tab w:val="left" w:pos="4905"/>
        </w:tabs>
        <w:spacing w:line="230" w:lineRule="exact"/>
        <w:jc w:val="both"/>
      </w:pPr>
      <w:r>
        <w:t>строка 20 = сумме строк (21 + 22 + 23 + 24) по графе 3</w:t>
      </w:r>
    </w:p>
    <w:p w:rsidR="00391954" w:rsidRDefault="00391954" w:rsidP="00391954">
      <w:pPr>
        <w:tabs>
          <w:tab w:val="left" w:pos="4905"/>
        </w:tabs>
        <w:spacing w:line="230" w:lineRule="exact"/>
        <w:jc w:val="both"/>
      </w:pPr>
      <w:r>
        <w:t xml:space="preserve">строка 20 </w:t>
      </w:r>
      <w:r>
        <w:sym w:font="Symbol" w:char="F0B3"/>
      </w:r>
      <w:r>
        <w:t xml:space="preserve"> строки 01 по графе 3</w:t>
      </w:r>
    </w:p>
    <w:p w:rsidR="00391954" w:rsidRDefault="00391954" w:rsidP="00391954">
      <w:pPr>
        <w:tabs>
          <w:tab w:val="left" w:pos="4905"/>
        </w:tabs>
        <w:spacing w:line="230" w:lineRule="exact"/>
        <w:jc w:val="both"/>
      </w:pPr>
      <w:r>
        <w:t xml:space="preserve">строка 01 по графе 4 </w:t>
      </w:r>
      <w:r>
        <w:sym w:font="Symbol" w:char="F03E"/>
      </w:r>
      <w:r>
        <w:t xml:space="preserve"> строки 01 по графе 3 </w:t>
      </w:r>
    </w:p>
    <w:p w:rsidR="00391954" w:rsidRDefault="00391954" w:rsidP="00391954">
      <w:pPr>
        <w:tabs>
          <w:tab w:val="left" w:pos="4905"/>
        </w:tabs>
        <w:spacing w:line="230" w:lineRule="exact"/>
        <w:jc w:val="both"/>
      </w:pPr>
      <w:r>
        <w:t xml:space="preserve">строка 01 по графе 4 </w:t>
      </w:r>
      <w:r>
        <w:sym w:font="Symbol" w:char="F03E"/>
      </w:r>
      <w:r>
        <w:t xml:space="preserve"> строки 20 по графе 3</w:t>
      </w:r>
    </w:p>
    <w:p w:rsidR="00391954" w:rsidRDefault="00391954" w:rsidP="00391954">
      <w:pPr>
        <w:tabs>
          <w:tab w:val="left" w:pos="4905"/>
        </w:tabs>
        <w:spacing w:line="230" w:lineRule="exact"/>
        <w:jc w:val="both"/>
      </w:pPr>
      <w:r>
        <w:t>если строка 01 по графе 3 ≠ 0, то:</w:t>
      </w:r>
    </w:p>
    <w:p w:rsidR="00391954" w:rsidRDefault="00391954" w:rsidP="00391954">
      <w:pPr>
        <w:tabs>
          <w:tab w:val="left" w:pos="4905"/>
        </w:tabs>
        <w:spacing w:line="230" w:lineRule="exact"/>
        <w:jc w:val="both"/>
      </w:pPr>
      <w:r>
        <w:t xml:space="preserve">               строка 01 по графе 4 </w:t>
      </w:r>
      <w:r>
        <w:sym w:font="Symbol" w:char="F03E"/>
      </w:r>
      <w:r>
        <w:t xml:space="preserve"> строки 01 по графе 3</w:t>
      </w:r>
    </w:p>
    <w:p w:rsidR="00391954" w:rsidRDefault="00391954" w:rsidP="00391954">
      <w:pPr>
        <w:tabs>
          <w:tab w:val="left" w:pos="4905"/>
        </w:tabs>
        <w:spacing w:line="230" w:lineRule="exact"/>
        <w:jc w:val="both"/>
        <w:rPr>
          <w:sz w:val="28"/>
          <w:lang w:val="en-US"/>
        </w:rPr>
      </w:pPr>
      <w:r>
        <w:t xml:space="preserve">               строка 20 </w:t>
      </w:r>
      <w:r>
        <w:sym w:font="Symbol" w:char="F0B3"/>
      </w:r>
      <w:r>
        <w:t xml:space="preserve"> строки 01 по графе 3</w:t>
      </w:r>
    </w:p>
    <w:p w:rsidR="00391954" w:rsidRDefault="00391954" w:rsidP="00393360">
      <w:pPr>
        <w:rPr>
          <w:lang w:val="en-US"/>
        </w:rPr>
        <w:sectPr w:rsidR="00391954" w:rsidSect="0005786B">
          <w:pgSz w:w="16838" w:h="11906" w:orient="landscape"/>
          <w:pgMar w:top="1134" w:right="1021" w:bottom="1021" w:left="1021" w:header="567" w:footer="113" w:gutter="0"/>
          <w:cols w:space="708"/>
          <w:titlePg/>
          <w:docGrid w:linePitch="360"/>
        </w:sect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782497" w:rsidTr="00782497">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782497" w:rsidRDefault="00782497">
            <w:pPr>
              <w:spacing w:before="60"/>
              <w:jc w:val="center"/>
              <w:rPr>
                <w:b/>
                <w:sz w:val="20"/>
              </w:rPr>
            </w:pPr>
            <w:r>
              <w:lastRenderedPageBreak/>
              <w:pict>
                <v:rect id="_x0000_s1042" style="position:absolute;left:0;text-align:left;margin-left:.7pt;margin-top:-6.5pt;width:763.25pt;height:144.05pt;z-index:-3" o:allowincell="f" filled="f" stroked="f">
                  <v:textbox inset="1pt,1pt,1pt,1pt">
                    <w:txbxContent>
                      <w:p w:rsidR="00782497" w:rsidRDefault="00782497" w:rsidP="00782497">
                        <w:pPr>
                          <w:rPr>
                            <w:b/>
                            <w:i/>
                          </w:rPr>
                        </w:pPr>
                      </w:p>
                    </w:txbxContent>
                  </v:textbox>
                </v:rect>
              </w:pict>
            </w:r>
            <w:r>
              <w:rPr>
                <w:b/>
                <w:sz w:val="20"/>
              </w:rPr>
              <w:t>ФЕДЕРАЛЬНОЕ СТАТИСТИЧЕСКОЕ НАБЛЮДЕНИЕ</w:t>
            </w:r>
          </w:p>
        </w:tc>
      </w:tr>
    </w:tbl>
    <w:p w:rsidR="00782497" w:rsidRDefault="00782497" w:rsidP="00782497">
      <w:pPr>
        <w:spacing w:line="80" w:lineRule="exact"/>
        <w:rPr>
          <w:sz w:val="20"/>
          <w:szCs w:val="20"/>
        </w:rPr>
      </w:pPr>
    </w:p>
    <w:p w:rsidR="00782497" w:rsidRDefault="00782497" w:rsidP="00782497">
      <w:pPr>
        <w:rPr>
          <w:sz w:val="8"/>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tblPr>
      <w:tblGrid>
        <w:gridCol w:w="12048"/>
      </w:tblGrid>
      <w:tr w:rsidR="00782497" w:rsidTr="00782497">
        <w:tc>
          <w:tcPr>
            <w:tcW w:w="12048" w:type="dxa"/>
            <w:tcBorders>
              <w:top w:val="single" w:sz="12" w:space="0" w:color="auto"/>
              <w:left w:val="single" w:sz="12" w:space="0" w:color="auto"/>
              <w:bottom w:val="single" w:sz="12" w:space="0" w:color="auto"/>
              <w:right w:val="single" w:sz="12" w:space="0" w:color="auto"/>
            </w:tcBorders>
            <w:shd w:val="pct5" w:color="auto" w:fill="auto"/>
            <w:hideMark/>
          </w:tcPr>
          <w:p w:rsidR="00782497" w:rsidRDefault="00782497">
            <w:pPr>
              <w:jc w:val="center"/>
              <w:rPr>
                <w:sz w:val="20"/>
              </w:rPr>
            </w:pPr>
            <w:r>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Pr>
                <w:sz w:val="20"/>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782497" w:rsidRDefault="00782497" w:rsidP="00782497">
      <w:pPr>
        <w:rPr>
          <w:sz w:val="16"/>
          <w:szCs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782497" w:rsidTr="00782497">
        <w:tc>
          <w:tcPr>
            <w:tcW w:w="11198" w:type="dxa"/>
            <w:tcBorders>
              <w:top w:val="single" w:sz="12" w:space="0" w:color="auto"/>
              <w:left w:val="single" w:sz="12" w:space="0" w:color="auto"/>
              <w:bottom w:val="single" w:sz="12" w:space="0" w:color="auto"/>
              <w:right w:val="single" w:sz="12" w:space="0" w:color="auto"/>
            </w:tcBorders>
            <w:hideMark/>
          </w:tcPr>
          <w:p w:rsidR="00782497" w:rsidRDefault="00782497">
            <w:pPr>
              <w:jc w:val="center"/>
              <w:rPr>
                <w:sz w:val="20"/>
              </w:rPr>
            </w:pPr>
            <w:r>
              <w:rPr>
                <w:sz w:val="20"/>
              </w:rPr>
              <w:t>ВОЗМОЖНО ПРЕДОСТАВЛЕНИЕ В ЭЛЕКТРОННОМ ВИДЕ</w:t>
            </w:r>
          </w:p>
        </w:tc>
      </w:tr>
    </w:tbl>
    <w:p w:rsidR="00782497" w:rsidRDefault="00782497" w:rsidP="00782497">
      <w:pPr>
        <w:pStyle w:val="25"/>
        <w:rPr>
          <w:rFonts w:ascii="Times New Roman" w:hAnsi="Times New Roman"/>
          <w:noProof/>
        </w:rPr>
      </w:pPr>
    </w:p>
    <w:tbl>
      <w:tblPr>
        <w:tblW w:w="0" w:type="auto"/>
        <w:tblInd w:w="499" w:type="dxa"/>
        <w:tblLayout w:type="fixed"/>
        <w:tblCellMar>
          <w:left w:w="71" w:type="dxa"/>
          <w:right w:w="71" w:type="dxa"/>
        </w:tblCellMar>
        <w:tblLook w:val="04A0"/>
      </w:tblPr>
      <w:tblGrid>
        <w:gridCol w:w="2691"/>
        <w:gridCol w:w="9349"/>
        <w:gridCol w:w="2274"/>
      </w:tblGrid>
      <w:tr w:rsidR="00782497" w:rsidTr="00782497">
        <w:tc>
          <w:tcPr>
            <w:tcW w:w="2691" w:type="dxa"/>
          </w:tcPr>
          <w:p w:rsidR="00782497" w:rsidRDefault="00782497">
            <w:pPr>
              <w:jc w:val="center"/>
              <w:rPr>
                <w:sz w:val="20"/>
              </w:rPr>
            </w:pPr>
          </w:p>
        </w:tc>
        <w:tc>
          <w:tcPr>
            <w:tcW w:w="9349" w:type="dxa"/>
            <w:tcBorders>
              <w:top w:val="single" w:sz="12" w:space="0" w:color="auto"/>
              <w:left w:val="single" w:sz="12" w:space="0" w:color="auto"/>
              <w:bottom w:val="single" w:sz="12" w:space="0" w:color="auto"/>
              <w:right w:val="single" w:sz="12" w:space="0" w:color="auto"/>
            </w:tcBorders>
            <w:shd w:val="pct5" w:color="auto" w:fill="auto"/>
            <w:hideMark/>
          </w:tcPr>
          <w:p w:rsidR="00782497" w:rsidRDefault="00782497">
            <w:pPr>
              <w:jc w:val="center"/>
              <w:rPr>
                <w:sz w:val="20"/>
              </w:rPr>
            </w:pPr>
            <w:r>
              <w:rPr>
                <w:sz w:val="20"/>
              </w:rPr>
              <w:fldChar w:fldCharType="begin"/>
            </w:r>
            <w:r>
              <w:rPr>
                <w:sz w:val="20"/>
              </w:rPr>
              <w:instrText xml:space="preserve"> INCLUDETEXT "c:\\access20\\kformp\\name.txt" \* MERGEFORMAT </w:instrText>
            </w:r>
            <w:r>
              <w:rPr>
                <w:sz w:val="20"/>
              </w:rPr>
              <w:fldChar w:fldCharType="separate"/>
            </w:r>
            <w:r>
              <w:rPr>
                <w:sz w:val="20"/>
              </w:rPr>
              <w:t xml:space="preserve"> </w:t>
            </w:r>
            <w:r>
              <w:rPr>
                <w:sz w:val="20"/>
              </w:rPr>
              <w:fldChar w:fldCharType="begin"/>
            </w:r>
            <w:r>
              <w:rPr>
                <w:sz w:val="20"/>
              </w:rPr>
              <w:instrText xml:space="preserve"> INCLUDETEXT "c:\\access20\\kformp\\name.txt" \* MERGEFORMAT </w:instrText>
            </w:r>
            <w:r>
              <w:rPr>
                <w:sz w:val="20"/>
              </w:rPr>
              <w:fldChar w:fldCharType="separate"/>
            </w:r>
            <w:r>
              <w:rPr>
                <w:sz w:val="20"/>
              </w:rPr>
              <w:t xml:space="preserve"> СВЕДЕНИЯ О  ПОСТРОЕННЫХ НАСЕЛЕНИЕМ ЖИЛЫХ ДОМАХ</w:t>
            </w:r>
          </w:p>
          <w:p w:rsidR="00782497" w:rsidRDefault="00782497">
            <w:pPr>
              <w:jc w:val="center"/>
              <w:rPr>
                <w:sz w:val="20"/>
              </w:rPr>
            </w:pPr>
            <w:r>
              <w:rPr>
                <w:sz w:val="20"/>
              </w:rPr>
              <w:fldChar w:fldCharType="end"/>
            </w:r>
            <w:r>
              <w:rPr>
                <w:sz w:val="20"/>
              </w:rPr>
              <w:t>за ____________20___г.</w:t>
            </w:r>
          </w:p>
          <w:p w:rsidR="00782497" w:rsidRDefault="00782497">
            <w:pPr>
              <w:ind w:left="-567"/>
              <w:jc w:val="center"/>
              <w:rPr>
                <w:sz w:val="20"/>
              </w:rPr>
            </w:pPr>
            <w:r>
              <w:rPr>
                <w:sz w:val="20"/>
              </w:rPr>
              <w:t xml:space="preserve"> (месяц)</w:t>
            </w:r>
            <w:r>
              <w:rPr>
                <w:sz w:val="20"/>
              </w:rPr>
              <w:fldChar w:fldCharType="end"/>
            </w:r>
          </w:p>
        </w:tc>
        <w:tc>
          <w:tcPr>
            <w:tcW w:w="2274" w:type="dxa"/>
          </w:tcPr>
          <w:p w:rsidR="00782497" w:rsidRDefault="00782497">
            <w:pPr>
              <w:jc w:val="center"/>
              <w:rPr>
                <w:sz w:val="20"/>
              </w:rPr>
            </w:pPr>
          </w:p>
        </w:tc>
      </w:tr>
    </w:tbl>
    <w:p w:rsidR="00782497" w:rsidRDefault="00782497" w:rsidP="00782497">
      <w:pPr>
        <w:pStyle w:val="aa"/>
        <w:tabs>
          <w:tab w:val="left" w:pos="708"/>
        </w:tabs>
        <w:spacing w:line="540" w:lineRule="exact"/>
        <w:rPr>
          <w:noProof/>
          <w:sz w:val="20"/>
          <w:szCs w:val="20"/>
        </w:rPr>
      </w:pPr>
      <w:r>
        <w:rPr>
          <w:szCs w:val="20"/>
        </w:rPr>
        <w:pict>
          <v:rect id="_x0000_s1044" style="position:absolute;margin-left:582.25pt;margin-top:26.3pt;width:145.9pt;height:15.25pt;z-index:-1;mso-position-horizontal-relative:text;mso-position-vertical-relative:text" o:allowincell="f" fillcolor="#f2f2f2" strokeweight="1.25pt">
            <v:fill color2="fuchsia"/>
          </v:rect>
        </w:pict>
      </w:r>
    </w:p>
    <w:tbl>
      <w:tblPr>
        <w:tblW w:w="0" w:type="auto"/>
        <w:tblInd w:w="355" w:type="dxa"/>
        <w:tblLayout w:type="fixed"/>
        <w:tblCellMar>
          <w:left w:w="71" w:type="dxa"/>
          <w:right w:w="71" w:type="dxa"/>
        </w:tblCellMar>
        <w:tblLook w:val="04A0"/>
      </w:tblPr>
      <w:tblGrid>
        <w:gridCol w:w="7796"/>
        <w:gridCol w:w="3119"/>
        <w:gridCol w:w="202"/>
        <w:gridCol w:w="3483"/>
      </w:tblGrid>
      <w:tr w:rsidR="00782497" w:rsidTr="00782497">
        <w:tc>
          <w:tcPr>
            <w:tcW w:w="7796" w:type="dxa"/>
            <w:tcBorders>
              <w:top w:val="single" w:sz="12" w:space="0" w:color="auto"/>
              <w:left w:val="single" w:sz="12" w:space="0" w:color="auto"/>
              <w:bottom w:val="single" w:sz="12" w:space="0" w:color="auto"/>
              <w:right w:val="single" w:sz="12" w:space="0" w:color="auto"/>
            </w:tcBorders>
            <w:hideMark/>
          </w:tcPr>
          <w:p w:rsidR="00782497" w:rsidRDefault="00782497">
            <w:pPr>
              <w:jc w:val="center"/>
              <w:rPr>
                <w:sz w:val="20"/>
              </w:rPr>
            </w:pPr>
            <w:r>
              <w:rPr>
                <w:sz w:val="20"/>
              </w:rPr>
              <w:t>Предоставляют:</w:t>
            </w:r>
          </w:p>
        </w:tc>
        <w:tc>
          <w:tcPr>
            <w:tcW w:w="3119" w:type="dxa"/>
            <w:tcBorders>
              <w:top w:val="single" w:sz="12" w:space="0" w:color="auto"/>
              <w:left w:val="single" w:sz="12" w:space="0" w:color="auto"/>
              <w:bottom w:val="single" w:sz="12" w:space="0" w:color="auto"/>
              <w:right w:val="single" w:sz="12" w:space="0" w:color="auto"/>
            </w:tcBorders>
            <w:hideMark/>
          </w:tcPr>
          <w:p w:rsidR="00782497" w:rsidRDefault="00782497">
            <w:pPr>
              <w:jc w:val="center"/>
              <w:rPr>
                <w:sz w:val="20"/>
              </w:rPr>
            </w:pPr>
            <w:r>
              <w:rPr>
                <w:sz w:val="20"/>
              </w:rPr>
              <w:t>Сроки предоставления</w:t>
            </w:r>
          </w:p>
        </w:tc>
        <w:tc>
          <w:tcPr>
            <w:tcW w:w="202" w:type="dxa"/>
          </w:tcPr>
          <w:p w:rsidR="00782497" w:rsidRDefault="00782497">
            <w:pPr>
              <w:jc w:val="center"/>
              <w:rPr>
                <w:sz w:val="20"/>
              </w:rPr>
            </w:pPr>
          </w:p>
        </w:tc>
        <w:tc>
          <w:tcPr>
            <w:tcW w:w="3483" w:type="dxa"/>
            <w:hideMark/>
          </w:tcPr>
          <w:p w:rsidR="00782497" w:rsidRDefault="00782497">
            <w:pPr>
              <w:jc w:val="center"/>
              <w:rPr>
                <w:sz w:val="20"/>
              </w:rPr>
            </w:pPr>
            <w:r>
              <w:rPr>
                <w:b/>
                <w:sz w:val="20"/>
              </w:rPr>
              <w:t xml:space="preserve"> Форма № 1-ИЖС (срочная)</w:t>
            </w:r>
          </w:p>
        </w:tc>
      </w:tr>
      <w:tr w:rsidR="00782497" w:rsidTr="00782497">
        <w:tc>
          <w:tcPr>
            <w:tcW w:w="7796" w:type="dxa"/>
            <w:tcBorders>
              <w:top w:val="single" w:sz="6" w:space="0" w:color="auto"/>
              <w:left w:val="single" w:sz="6" w:space="0" w:color="auto"/>
              <w:bottom w:val="single" w:sz="6" w:space="0" w:color="auto"/>
              <w:right w:val="single" w:sz="6" w:space="0" w:color="auto"/>
            </w:tcBorders>
            <w:hideMark/>
          </w:tcPr>
          <w:p w:rsidR="00782497" w:rsidRPr="002C16BD" w:rsidRDefault="00782497">
            <w:pPr>
              <w:pStyle w:val="afffb"/>
              <w:spacing w:line="180" w:lineRule="exact"/>
              <w:rPr>
                <w:rFonts w:ascii="Times New Roman" w:hAnsi="Times New Roman"/>
                <w:lang w:val="ru-RU" w:eastAsia="ru-RU"/>
              </w:rPr>
            </w:pPr>
            <w:r w:rsidRPr="002C16BD">
              <w:rPr>
                <w:lang w:val="ru-RU" w:eastAsia="ru-RU"/>
              </w:rPr>
              <w:pict>
                <v:rect id="_x0000_s1043" style="position:absolute;margin-left:598.45pt;margin-top:81.75pt;width:115.25pt;height:17.15pt;z-index:-2;mso-position-horizontal-relative:text;mso-position-vertical-relative:text" o:allowincell="f" fillcolor="#f2f2f2" strokeweight="1.25pt">
                  <v:fill color2="fuchsia"/>
                </v:rect>
              </w:pict>
            </w:r>
            <w:r w:rsidRPr="002C16BD">
              <w:rPr>
                <w:rFonts w:ascii="Times New Roman" w:hAnsi="Times New Roman"/>
                <w:lang w:val="ru-RU" w:eastAsia="ru-RU"/>
              </w:rPr>
              <w:t>органы исполнительной власти городов, поселков, районов, муниципальных образований; организации технического учета и технической инвентаризации объектов капитального строительства; подведомственные Федеральной службе государственной регистрации, кадастра и картографии государственные бюджетные учреждения (органы кадастрового учета):</w:t>
            </w:r>
          </w:p>
          <w:p w:rsidR="00782497" w:rsidRDefault="00782497">
            <w:pPr>
              <w:spacing w:before="60" w:line="180" w:lineRule="exact"/>
              <w:ind w:left="284"/>
              <w:rPr>
                <w:sz w:val="20"/>
              </w:rPr>
            </w:pPr>
            <w:r>
              <w:rPr>
                <w:sz w:val="20"/>
              </w:rPr>
              <w:t xml:space="preserve">- территориальному органу Росстата в субъекте Российской Федерации </w:t>
            </w:r>
            <w:r>
              <w:rPr>
                <w:sz w:val="20"/>
              </w:rPr>
              <w:br/>
              <w:t xml:space="preserve">  по установленному им адресу</w:t>
            </w:r>
          </w:p>
        </w:tc>
        <w:tc>
          <w:tcPr>
            <w:tcW w:w="3119" w:type="dxa"/>
            <w:tcBorders>
              <w:top w:val="single" w:sz="6" w:space="0" w:color="auto"/>
              <w:left w:val="single" w:sz="6" w:space="0" w:color="auto"/>
              <w:bottom w:val="single" w:sz="6" w:space="0" w:color="auto"/>
              <w:right w:val="single" w:sz="6" w:space="0" w:color="auto"/>
            </w:tcBorders>
            <w:hideMark/>
          </w:tcPr>
          <w:p w:rsidR="00782497" w:rsidRDefault="00782497">
            <w:pPr>
              <w:spacing w:before="40" w:line="180" w:lineRule="exact"/>
              <w:jc w:val="center"/>
              <w:rPr>
                <w:sz w:val="20"/>
              </w:rPr>
            </w:pPr>
            <w:r>
              <w:rPr>
                <w:sz w:val="20"/>
              </w:rPr>
              <w:t xml:space="preserve">3 числа </w:t>
            </w:r>
            <w:r>
              <w:rPr>
                <w:sz w:val="20"/>
              </w:rPr>
              <w:br/>
              <w:t>после отчетного периода</w:t>
            </w:r>
          </w:p>
        </w:tc>
        <w:tc>
          <w:tcPr>
            <w:tcW w:w="202" w:type="dxa"/>
          </w:tcPr>
          <w:p w:rsidR="00782497" w:rsidRDefault="00782497">
            <w:pPr>
              <w:spacing w:line="180" w:lineRule="exact"/>
              <w:rPr>
                <w:sz w:val="20"/>
              </w:rPr>
            </w:pPr>
          </w:p>
        </w:tc>
        <w:tc>
          <w:tcPr>
            <w:tcW w:w="3483" w:type="dxa"/>
          </w:tcPr>
          <w:p w:rsidR="00782497" w:rsidRDefault="00782497">
            <w:pPr>
              <w:jc w:val="center"/>
              <w:rPr>
                <w:sz w:val="20"/>
              </w:rPr>
            </w:pPr>
            <w:r>
              <w:rPr>
                <w:sz w:val="20"/>
              </w:rPr>
              <w:t xml:space="preserve">Приказ Росстата: </w:t>
            </w:r>
          </w:p>
          <w:p w:rsidR="00782497" w:rsidRDefault="00782497">
            <w:pPr>
              <w:jc w:val="center"/>
              <w:rPr>
                <w:sz w:val="20"/>
              </w:rPr>
            </w:pPr>
            <w:r>
              <w:rPr>
                <w:sz w:val="20"/>
              </w:rPr>
              <w:t>Об утверждении формы</w:t>
            </w:r>
          </w:p>
          <w:p w:rsidR="00782497" w:rsidRPr="00782497" w:rsidRDefault="00782497">
            <w:pPr>
              <w:jc w:val="center"/>
              <w:rPr>
                <w:sz w:val="20"/>
              </w:rPr>
            </w:pPr>
            <w:r>
              <w:rPr>
                <w:sz w:val="20"/>
              </w:rPr>
              <w:t>от 04.09.</w:t>
            </w:r>
            <w:r w:rsidRPr="00782497">
              <w:rPr>
                <w:sz w:val="20"/>
              </w:rPr>
              <w:t>2014</w:t>
            </w:r>
            <w:r>
              <w:rPr>
                <w:sz w:val="20"/>
              </w:rPr>
              <w:t xml:space="preserve"> № </w:t>
            </w:r>
            <w:r w:rsidRPr="00782497">
              <w:rPr>
                <w:sz w:val="20"/>
              </w:rPr>
              <w:t>548</w:t>
            </w:r>
          </w:p>
          <w:p w:rsidR="00782497" w:rsidRDefault="00782497">
            <w:pPr>
              <w:jc w:val="center"/>
              <w:rPr>
                <w:sz w:val="20"/>
              </w:rPr>
            </w:pPr>
            <w:r>
              <w:rPr>
                <w:sz w:val="20"/>
              </w:rPr>
              <w:t>О внесении изменений (при наличии)</w:t>
            </w:r>
          </w:p>
          <w:p w:rsidR="00782497" w:rsidRDefault="00782497">
            <w:pPr>
              <w:jc w:val="center"/>
              <w:rPr>
                <w:sz w:val="20"/>
              </w:rPr>
            </w:pPr>
            <w:r>
              <w:rPr>
                <w:sz w:val="20"/>
                <w:lang w:val="en-US"/>
              </w:rPr>
              <w:fldChar w:fldCharType="begin"/>
            </w:r>
            <w:r w:rsidRPr="00782497">
              <w:rPr>
                <w:sz w:val="20"/>
              </w:rPr>
              <w:instrText xml:space="preserve"> </w:instrText>
            </w:r>
            <w:r>
              <w:rPr>
                <w:sz w:val="20"/>
                <w:lang w:val="en-US"/>
              </w:rPr>
              <w:instrText>INCLUDETEXT</w:instrText>
            </w:r>
            <w:r>
              <w:rPr>
                <w:sz w:val="20"/>
              </w:rPr>
              <w:instrText xml:space="preserve"> "</w:instrText>
            </w:r>
            <w:r>
              <w:rPr>
                <w:sz w:val="20"/>
                <w:lang w:val="en-US"/>
              </w:rPr>
              <w:instrText>c</w:instrText>
            </w:r>
            <w:r>
              <w:rPr>
                <w:sz w:val="20"/>
              </w:rPr>
              <w:instrText>:\\</w:instrText>
            </w:r>
            <w:r>
              <w:rPr>
                <w:sz w:val="20"/>
                <w:lang w:val="en-US"/>
              </w:rPr>
              <w:instrText>access</w:instrText>
            </w:r>
            <w:r>
              <w:rPr>
                <w:sz w:val="20"/>
              </w:rPr>
              <w:instrText>20\\</w:instrText>
            </w:r>
            <w:r>
              <w:rPr>
                <w:sz w:val="20"/>
                <w:lang w:val="en-US"/>
              </w:rPr>
              <w:instrText>kformp</w:instrText>
            </w:r>
            <w:r>
              <w:rPr>
                <w:sz w:val="20"/>
              </w:rPr>
              <w:instrText>\\</w:instrText>
            </w:r>
            <w:r>
              <w:rPr>
                <w:sz w:val="20"/>
                <w:lang w:val="en-US"/>
              </w:rPr>
              <w:instrText>period</w:instrText>
            </w:r>
            <w:r>
              <w:rPr>
                <w:sz w:val="20"/>
              </w:rPr>
              <w:instrText>.</w:instrText>
            </w:r>
            <w:r>
              <w:rPr>
                <w:sz w:val="20"/>
                <w:lang w:val="en-US"/>
              </w:rPr>
              <w:instrText>txt</w:instrText>
            </w:r>
            <w:r>
              <w:rPr>
                <w:sz w:val="20"/>
              </w:rPr>
              <w:instrText xml:space="preserve">" \* </w:instrText>
            </w:r>
            <w:r>
              <w:rPr>
                <w:sz w:val="20"/>
                <w:lang w:val="en-US"/>
              </w:rPr>
              <w:instrText>MERGEFORMAT</w:instrText>
            </w:r>
            <w:r w:rsidRPr="00782497">
              <w:rPr>
                <w:sz w:val="20"/>
              </w:rPr>
              <w:instrText xml:space="preserve"> </w:instrText>
            </w:r>
            <w:r>
              <w:rPr>
                <w:sz w:val="20"/>
                <w:lang w:val="en-US"/>
              </w:rPr>
              <w:fldChar w:fldCharType="separate"/>
            </w:r>
            <w:r w:rsidRPr="00782497">
              <w:rPr>
                <w:sz w:val="20"/>
              </w:rPr>
              <w:t xml:space="preserve"> </w:t>
            </w:r>
            <w:r>
              <w:rPr>
                <w:sz w:val="20"/>
              </w:rPr>
              <w:t>от 19.09.2014 № 572</w:t>
            </w:r>
          </w:p>
          <w:p w:rsidR="00782497" w:rsidRDefault="00782497">
            <w:pPr>
              <w:jc w:val="center"/>
              <w:rPr>
                <w:sz w:val="20"/>
              </w:rPr>
            </w:pPr>
            <w:r>
              <w:rPr>
                <w:sz w:val="20"/>
              </w:rPr>
              <w:t>от __________ № ___</w:t>
            </w:r>
          </w:p>
          <w:p w:rsidR="00782497" w:rsidRDefault="00782497">
            <w:pPr>
              <w:jc w:val="center"/>
              <w:rPr>
                <w:sz w:val="20"/>
              </w:rPr>
            </w:pPr>
          </w:p>
          <w:p w:rsidR="00782497" w:rsidRDefault="00782497">
            <w:pPr>
              <w:jc w:val="center"/>
              <w:rPr>
                <w:sz w:val="20"/>
              </w:rPr>
            </w:pPr>
            <w:r>
              <w:rPr>
                <w:sz w:val="20"/>
              </w:rPr>
              <w:t>Месячная</w:t>
            </w:r>
            <w:r>
              <w:rPr>
                <w:sz w:val="20"/>
                <w:lang w:val="en-US"/>
              </w:rPr>
              <w:fldChar w:fldCharType="end"/>
            </w:r>
          </w:p>
        </w:tc>
      </w:tr>
    </w:tbl>
    <w:p w:rsidR="00782497" w:rsidRDefault="00782497" w:rsidP="00782497">
      <w:pPr>
        <w:rPr>
          <w:sz w:val="16"/>
          <w:szCs w:val="20"/>
        </w:rPr>
      </w:pPr>
    </w:p>
    <w:tbl>
      <w:tblPr>
        <w:tblW w:w="0" w:type="auto"/>
        <w:tblInd w:w="354" w:type="dxa"/>
        <w:tblLayout w:type="fixed"/>
        <w:tblCellMar>
          <w:left w:w="71" w:type="dxa"/>
          <w:right w:w="71" w:type="dxa"/>
        </w:tblCellMar>
        <w:tblLook w:val="04A0"/>
      </w:tblPr>
      <w:tblGrid>
        <w:gridCol w:w="2126"/>
        <w:gridCol w:w="4111"/>
        <w:gridCol w:w="4111"/>
        <w:gridCol w:w="4111"/>
      </w:tblGrid>
      <w:tr w:rsidR="00782497" w:rsidTr="00782497">
        <w:trPr>
          <w:trHeight w:val="40"/>
        </w:trPr>
        <w:tc>
          <w:tcPr>
            <w:tcW w:w="14459" w:type="dxa"/>
            <w:gridSpan w:val="4"/>
            <w:tcBorders>
              <w:top w:val="single" w:sz="6" w:space="0" w:color="auto"/>
              <w:left w:val="single" w:sz="6" w:space="0" w:color="auto"/>
              <w:bottom w:val="single" w:sz="6" w:space="0" w:color="auto"/>
              <w:right w:val="single" w:sz="6" w:space="0" w:color="auto"/>
            </w:tcBorders>
            <w:hideMark/>
          </w:tcPr>
          <w:p w:rsidR="00782497" w:rsidRDefault="00782497">
            <w:pPr>
              <w:spacing w:before="120" w:after="80" w:line="160" w:lineRule="exact"/>
              <w:rPr>
                <w:sz w:val="20"/>
              </w:rPr>
            </w:pPr>
            <w:r>
              <w:rPr>
                <w:b/>
                <w:sz w:val="20"/>
              </w:rPr>
              <w:t>Наименование отчитывающейся организации</w:t>
            </w:r>
            <w:r>
              <w:rPr>
                <w:sz w:val="20"/>
              </w:rPr>
              <w:t xml:space="preserve"> __________________________________________________________________________________________________</w:t>
            </w:r>
          </w:p>
        </w:tc>
      </w:tr>
      <w:tr w:rsidR="00782497" w:rsidTr="00782497">
        <w:trPr>
          <w:trHeight w:val="40"/>
        </w:trPr>
        <w:tc>
          <w:tcPr>
            <w:tcW w:w="14459" w:type="dxa"/>
            <w:gridSpan w:val="4"/>
            <w:tcBorders>
              <w:top w:val="single" w:sz="6" w:space="0" w:color="auto"/>
              <w:left w:val="single" w:sz="6" w:space="0" w:color="auto"/>
              <w:bottom w:val="single" w:sz="6" w:space="0" w:color="auto"/>
              <w:right w:val="single" w:sz="6" w:space="0" w:color="auto"/>
            </w:tcBorders>
            <w:hideMark/>
          </w:tcPr>
          <w:p w:rsidR="00782497" w:rsidRDefault="00782497">
            <w:pPr>
              <w:spacing w:before="120" w:after="80" w:line="160" w:lineRule="exact"/>
              <w:rPr>
                <w:sz w:val="20"/>
              </w:rPr>
            </w:pPr>
            <w:r>
              <w:rPr>
                <w:b/>
                <w:sz w:val="20"/>
              </w:rPr>
              <w:t>Почтовый адрес</w:t>
            </w:r>
            <w:r>
              <w:rPr>
                <w:sz w:val="20"/>
              </w:rPr>
              <w:t xml:space="preserve"> _____________________________________________________________________________________________________________________________</w:t>
            </w:r>
          </w:p>
        </w:tc>
      </w:tr>
      <w:tr w:rsidR="00782497" w:rsidTr="00782497">
        <w:tc>
          <w:tcPr>
            <w:tcW w:w="2126" w:type="dxa"/>
            <w:tcBorders>
              <w:top w:val="single" w:sz="6" w:space="0" w:color="auto"/>
              <w:left w:val="single" w:sz="6" w:space="0" w:color="auto"/>
              <w:bottom w:val="nil"/>
              <w:right w:val="nil"/>
            </w:tcBorders>
            <w:hideMark/>
          </w:tcPr>
          <w:p w:rsidR="00782497" w:rsidRDefault="00782497">
            <w:pPr>
              <w:spacing w:before="240" w:line="160" w:lineRule="exact"/>
              <w:jc w:val="center"/>
              <w:rPr>
                <w:sz w:val="20"/>
              </w:rPr>
            </w:pPr>
            <w:r>
              <w:rPr>
                <w:sz w:val="20"/>
              </w:rPr>
              <w:t>Код</w:t>
            </w:r>
          </w:p>
        </w:tc>
        <w:tc>
          <w:tcPr>
            <w:tcW w:w="12333" w:type="dxa"/>
            <w:gridSpan w:val="3"/>
            <w:tcBorders>
              <w:top w:val="single" w:sz="12" w:space="0" w:color="auto"/>
              <w:left w:val="single" w:sz="12" w:space="0" w:color="auto"/>
              <w:bottom w:val="single" w:sz="12" w:space="0" w:color="auto"/>
              <w:right w:val="single" w:sz="12" w:space="0" w:color="auto"/>
            </w:tcBorders>
            <w:shd w:val="pct5" w:color="auto" w:fill="auto"/>
            <w:hideMark/>
          </w:tcPr>
          <w:p w:rsidR="00782497" w:rsidRDefault="00782497">
            <w:pPr>
              <w:spacing w:before="120" w:after="120" w:line="160" w:lineRule="exact"/>
              <w:jc w:val="center"/>
              <w:rPr>
                <w:sz w:val="20"/>
              </w:rPr>
            </w:pPr>
            <w:r>
              <w:rPr>
                <w:sz w:val="20"/>
              </w:rPr>
              <w:t>Код</w:t>
            </w:r>
          </w:p>
        </w:tc>
      </w:tr>
      <w:tr w:rsidR="00782497" w:rsidTr="00782497">
        <w:trPr>
          <w:cantSplit/>
        </w:trPr>
        <w:tc>
          <w:tcPr>
            <w:tcW w:w="2126" w:type="dxa"/>
            <w:tcBorders>
              <w:top w:val="nil"/>
              <w:left w:val="single" w:sz="6" w:space="0" w:color="auto"/>
              <w:bottom w:val="single" w:sz="6" w:space="0" w:color="auto"/>
              <w:right w:val="single" w:sz="6" w:space="0" w:color="auto"/>
            </w:tcBorders>
            <w:hideMark/>
          </w:tcPr>
          <w:p w:rsidR="00782497" w:rsidRDefault="00782497">
            <w:pPr>
              <w:spacing w:line="180" w:lineRule="atLeast"/>
              <w:jc w:val="center"/>
              <w:rPr>
                <w:sz w:val="20"/>
              </w:rPr>
            </w:pPr>
            <w:r>
              <w:rPr>
                <w:sz w:val="20"/>
              </w:rPr>
              <w:t xml:space="preserve">формы </w:t>
            </w:r>
          </w:p>
          <w:p w:rsidR="00782497" w:rsidRDefault="00782497">
            <w:pPr>
              <w:spacing w:line="180" w:lineRule="atLeast"/>
              <w:jc w:val="center"/>
              <w:rPr>
                <w:sz w:val="20"/>
              </w:rPr>
            </w:pPr>
            <w:r>
              <w:rPr>
                <w:sz w:val="20"/>
              </w:rPr>
              <w:t>по ОКУД</w:t>
            </w:r>
          </w:p>
        </w:tc>
        <w:tc>
          <w:tcPr>
            <w:tcW w:w="4111" w:type="dxa"/>
            <w:tcBorders>
              <w:top w:val="single" w:sz="6" w:space="0" w:color="auto"/>
              <w:left w:val="single" w:sz="6" w:space="0" w:color="auto"/>
              <w:bottom w:val="single" w:sz="6" w:space="0" w:color="auto"/>
              <w:right w:val="single" w:sz="6" w:space="0" w:color="auto"/>
            </w:tcBorders>
            <w:hideMark/>
          </w:tcPr>
          <w:p w:rsidR="00782497" w:rsidRDefault="00782497">
            <w:pPr>
              <w:spacing w:line="180" w:lineRule="atLeast"/>
              <w:jc w:val="center"/>
              <w:rPr>
                <w:sz w:val="20"/>
              </w:rPr>
            </w:pPr>
            <w:r>
              <w:rPr>
                <w:sz w:val="20"/>
              </w:rPr>
              <w:t>отчитывающейся</w:t>
            </w:r>
            <w:r>
              <w:rPr>
                <w:sz w:val="20"/>
              </w:rPr>
              <w:br/>
              <w:t>организации по ОКПО</w:t>
            </w:r>
          </w:p>
        </w:tc>
        <w:tc>
          <w:tcPr>
            <w:tcW w:w="4111" w:type="dxa"/>
            <w:tcBorders>
              <w:top w:val="single" w:sz="6" w:space="0" w:color="auto"/>
              <w:left w:val="single" w:sz="6" w:space="0" w:color="auto"/>
              <w:bottom w:val="single" w:sz="6" w:space="0" w:color="auto"/>
              <w:right w:val="single" w:sz="6" w:space="0" w:color="auto"/>
            </w:tcBorders>
          </w:tcPr>
          <w:p w:rsidR="00782497" w:rsidRDefault="00782497">
            <w:pPr>
              <w:spacing w:line="180" w:lineRule="atLeast"/>
              <w:jc w:val="center"/>
              <w:rPr>
                <w:sz w:val="20"/>
              </w:rPr>
            </w:pPr>
          </w:p>
        </w:tc>
        <w:tc>
          <w:tcPr>
            <w:tcW w:w="4111" w:type="dxa"/>
            <w:tcBorders>
              <w:top w:val="single" w:sz="6" w:space="0" w:color="auto"/>
              <w:left w:val="single" w:sz="6" w:space="0" w:color="auto"/>
              <w:bottom w:val="single" w:sz="6" w:space="0" w:color="auto"/>
              <w:right w:val="single" w:sz="6" w:space="0" w:color="auto"/>
            </w:tcBorders>
          </w:tcPr>
          <w:p w:rsidR="00782497" w:rsidRDefault="00782497">
            <w:pPr>
              <w:spacing w:line="180" w:lineRule="atLeast"/>
              <w:jc w:val="center"/>
              <w:rPr>
                <w:sz w:val="20"/>
              </w:rPr>
            </w:pPr>
          </w:p>
        </w:tc>
      </w:tr>
      <w:tr w:rsidR="00782497" w:rsidTr="00782497">
        <w:trPr>
          <w:cantSplit/>
        </w:trPr>
        <w:tc>
          <w:tcPr>
            <w:tcW w:w="2126" w:type="dxa"/>
            <w:tcBorders>
              <w:top w:val="single" w:sz="6" w:space="0" w:color="auto"/>
              <w:left w:val="single" w:sz="6" w:space="0" w:color="auto"/>
              <w:bottom w:val="nil"/>
              <w:right w:val="single" w:sz="6" w:space="0" w:color="auto"/>
            </w:tcBorders>
            <w:hideMark/>
          </w:tcPr>
          <w:p w:rsidR="00782497" w:rsidRDefault="00782497">
            <w:pPr>
              <w:jc w:val="center"/>
              <w:rPr>
                <w:sz w:val="20"/>
              </w:rPr>
            </w:pPr>
            <w:r>
              <w:rPr>
                <w:sz w:val="20"/>
              </w:rPr>
              <w:t>1</w:t>
            </w:r>
          </w:p>
        </w:tc>
        <w:tc>
          <w:tcPr>
            <w:tcW w:w="4111" w:type="dxa"/>
            <w:tcBorders>
              <w:top w:val="single" w:sz="6" w:space="0" w:color="auto"/>
              <w:left w:val="single" w:sz="6" w:space="0" w:color="auto"/>
              <w:bottom w:val="nil"/>
              <w:right w:val="single" w:sz="6" w:space="0" w:color="auto"/>
            </w:tcBorders>
            <w:hideMark/>
          </w:tcPr>
          <w:p w:rsidR="00782497" w:rsidRDefault="00782497">
            <w:pPr>
              <w:jc w:val="center"/>
              <w:rPr>
                <w:sz w:val="20"/>
              </w:rPr>
            </w:pPr>
            <w:r>
              <w:rPr>
                <w:sz w:val="20"/>
              </w:rPr>
              <w:t>2</w:t>
            </w:r>
          </w:p>
        </w:tc>
        <w:tc>
          <w:tcPr>
            <w:tcW w:w="4111" w:type="dxa"/>
            <w:tcBorders>
              <w:top w:val="single" w:sz="6" w:space="0" w:color="auto"/>
              <w:left w:val="single" w:sz="6" w:space="0" w:color="auto"/>
              <w:bottom w:val="nil"/>
              <w:right w:val="single" w:sz="6" w:space="0" w:color="auto"/>
            </w:tcBorders>
            <w:hideMark/>
          </w:tcPr>
          <w:p w:rsidR="00782497" w:rsidRDefault="00782497">
            <w:pPr>
              <w:jc w:val="center"/>
              <w:rPr>
                <w:sz w:val="20"/>
              </w:rPr>
            </w:pPr>
            <w:r>
              <w:rPr>
                <w:sz w:val="20"/>
              </w:rPr>
              <w:t>3</w:t>
            </w:r>
          </w:p>
        </w:tc>
        <w:tc>
          <w:tcPr>
            <w:tcW w:w="4111" w:type="dxa"/>
            <w:tcBorders>
              <w:top w:val="single" w:sz="6" w:space="0" w:color="auto"/>
              <w:left w:val="single" w:sz="6" w:space="0" w:color="auto"/>
              <w:bottom w:val="nil"/>
              <w:right w:val="single" w:sz="6" w:space="0" w:color="auto"/>
            </w:tcBorders>
            <w:hideMark/>
          </w:tcPr>
          <w:p w:rsidR="00782497" w:rsidRDefault="00782497">
            <w:pPr>
              <w:jc w:val="center"/>
              <w:rPr>
                <w:sz w:val="20"/>
              </w:rPr>
            </w:pPr>
            <w:r>
              <w:rPr>
                <w:sz w:val="20"/>
              </w:rPr>
              <w:t>4</w:t>
            </w:r>
          </w:p>
        </w:tc>
      </w:tr>
      <w:tr w:rsidR="00782497" w:rsidTr="00782497">
        <w:trPr>
          <w:cantSplit/>
        </w:trPr>
        <w:tc>
          <w:tcPr>
            <w:tcW w:w="2126" w:type="dxa"/>
            <w:tcBorders>
              <w:top w:val="single" w:sz="12" w:space="0" w:color="auto"/>
              <w:left w:val="single" w:sz="12" w:space="0" w:color="auto"/>
              <w:bottom w:val="single" w:sz="12" w:space="0" w:color="auto"/>
              <w:right w:val="single" w:sz="12" w:space="0" w:color="auto"/>
            </w:tcBorders>
            <w:hideMark/>
          </w:tcPr>
          <w:p w:rsidR="00782497" w:rsidRDefault="00782497">
            <w:pPr>
              <w:jc w:val="center"/>
              <w:rPr>
                <w:sz w:val="20"/>
              </w:rPr>
            </w:pPr>
            <w:r>
              <w:rPr>
                <w:sz w:val="20"/>
              </w:rPr>
              <w:t>0612004</w:t>
            </w:r>
          </w:p>
        </w:tc>
        <w:tc>
          <w:tcPr>
            <w:tcW w:w="4111" w:type="dxa"/>
            <w:tcBorders>
              <w:top w:val="single" w:sz="12" w:space="0" w:color="auto"/>
              <w:left w:val="single" w:sz="12" w:space="0" w:color="auto"/>
              <w:bottom w:val="single" w:sz="12" w:space="0" w:color="auto"/>
              <w:right w:val="single" w:sz="12" w:space="0" w:color="auto"/>
            </w:tcBorders>
          </w:tcPr>
          <w:p w:rsidR="00782497" w:rsidRDefault="00782497">
            <w:pPr>
              <w:rPr>
                <w:sz w:val="20"/>
              </w:rPr>
            </w:pPr>
          </w:p>
        </w:tc>
        <w:tc>
          <w:tcPr>
            <w:tcW w:w="4111" w:type="dxa"/>
            <w:tcBorders>
              <w:top w:val="single" w:sz="12" w:space="0" w:color="auto"/>
              <w:left w:val="single" w:sz="12" w:space="0" w:color="auto"/>
              <w:bottom w:val="single" w:sz="12" w:space="0" w:color="auto"/>
              <w:right w:val="single" w:sz="12" w:space="0" w:color="auto"/>
            </w:tcBorders>
          </w:tcPr>
          <w:p w:rsidR="00782497" w:rsidRDefault="00782497">
            <w:pPr>
              <w:rPr>
                <w:sz w:val="20"/>
              </w:rPr>
            </w:pPr>
          </w:p>
        </w:tc>
        <w:tc>
          <w:tcPr>
            <w:tcW w:w="4111" w:type="dxa"/>
            <w:tcBorders>
              <w:top w:val="single" w:sz="12" w:space="0" w:color="auto"/>
              <w:left w:val="single" w:sz="12" w:space="0" w:color="auto"/>
              <w:bottom w:val="single" w:sz="12" w:space="0" w:color="auto"/>
              <w:right w:val="single" w:sz="12" w:space="0" w:color="auto"/>
            </w:tcBorders>
          </w:tcPr>
          <w:p w:rsidR="00782497" w:rsidRDefault="00782497">
            <w:pPr>
              <w:rPr>
                <w:sz w:val="20"/>
              </w:rPr>
            </w:pPr>
          </w:p>
        </w:tc>
      </w:tr>
    </w:tbl>
    <w:p w:rsidR="00782497" w:rsidRDefault="00782497" w:rsidP="00782497">
      <w:pPr>
        <w:rPr>
          <w:sz w:val="16"/>
          <w:szCs w:val="20"/>
          <w:lang w:val="en-US"/>
        </w:rPr>
      </w:pPr>
    </w:p>
    <w:p w:rsidR="00782497" w:rsidRDefault="00782497" w:rsidP="00782497">
      <w:pPr>
        <w:rPr>
          <w:sz w:val="16"/>
          <w:szCs w:val="20"/>
          <w:lang w:val="en-US"/>
        </w:rPr>
      </w:pPr>
    </w:p>
    <w:p w:rsidR="00782497" w:rsidRDefault="00782497" w:rsidP="00782497">
      <w:pPr>
        <w:rPr>
          <w:sz w:val="16"/>
          <w:lang w:val="en-US"/>
        </w:rPr>
      </w:pP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1559"/>
      </w:tblGrid>
      <w:tr w:rsidR="00782497" w:rsidTr="00782497">
        <w:tc>
          <w:tcPr>
            <w:tcW w:w="1701" w:type="dxa"/>
            <w:tcBorders>
              <w:top w:val="single" w:sz="6" w:space="0" w:color="auto"/>
              <w:left w:val="single" w:sz="6" w:space="0" w:color="auto"/>
              <w:bottom w:val="single" w:sz="6" w:space="0" w:color="auto"/>
              <w:right w:val="single" w:sz="6" w:space="0" w:color="auto"/>
            </w:tcBorders>
            <w:hideMark/>
          </w:tcPr>
          <w:p w:rsidR="00782497" w:rsidRDefault="00782497">
            <w:pPr>
              <w:spacing w:line="220" w:lineRule="exact"/>
              <w:jc w:val="center"/>
              <w:rPr>
                <w:sz w:val="20"/>
              </w:rPr>
            </w:pPr>
            <w:r>
              <w:rPr>
                <w:sz w:val="20"/>
              </w:rPr>
              <w:t>Города и поселки городского типа</w:t>
            </w:r>
          </w:p>
        </w:tc>
        <w:tc>
          <w:tcPr>
            <w:tcW w:w="1559" w:type="dxa"/>
            <w:tcBorders>
              <w:top w:val="single" w:sz="6" w:space="0" w:color="auto"/>
              <w:left w:val="single" w:sz="6" w:space="0" w:color="auto"/>
              <w:bottom w:val="single" w:sz="6" w:space="0" w:color="auto"/>
              <w:right w:val="single" w:sz="6" w:space="0" w:color="auto"/>
            </w:tcBorders>
            <w:hideMark/>
          </w:tcPr>
          <w:p w:rsidR="00782497" w:rsidRDefault="00782497">
            <w:pPr>
              <w:spacing w:line="220" w:lineRule="exact"/>
              <w:jc w:val="center"/>
              <w:rPr>
                <w:sz w:val="20"/>
              </w:rPr>
            </w:pPr>
            <w:r>
              <w:rPr>
                <w:sz w:val="20"/>
              </w:rPr>
              <w:t>Сельские населенные  пункты</w:t>
            </w:r>
          </w:p>
        </w:tc>
      </w:tr>
      <w:tr w:rsidR="00782497" w:rsidTr="00782497">
        <w:tc>
          <w:tcPr>
            <w:tcW w:w="3260" w:type="dxa"/>
            <w:gridSpan w:val="2"/>
            <w:tcBorders>
              <w:top w:val="single" w:sz="6" w:space="0" w:color="auto"/>
              <w:left w:val="single" w:sz="6" w:space="0" w:color="auto"/>
              <w:bottom w:val="single" w:sz="6" w:space="0" w:color="auto"/>
              <w:right w:val="single" w:sz="6" w:space="0" w:color="auto"/>
            </w:tcBorders>
            <w:hideMark/>
          </w:tcPr>
          <w:p w:rsidR="00782497" w:rsidRDefault="00782497">
            <w:pPr>
              <w:spacing w:line="220" w:lineRule="exact"/>
              <w:jc w:val="center"/>
              <w:rPr>
                <w:sz w:val="20"/>
              </w:rPr>
            </w:pPr>
            <w:r>
              <w:rPr>
                <w:sz w:val="20"/>
              </w:rPr>
              <w:t>ненужное зачеркнуть</w:t>
            </w:r>
          </w:p>
        </w:tc>
      </w:tr>
    </w:tbl>
    <w:p w:rsidR="00782497" w:rsidRDefault="00782497" w:rsidP="00782497">
      <w:pPr>
        <w:rPr>
          <w:sz w:val="20"/>
          <w:szCs w:val="20"/>
          <w:lang w:val="en-US"/>
        </w:rPr>
      </w:pPr>
      <w:r>
        <w:rPr>
          <w:sz w:val="20"/>
        </w:rPr>
        <w:br w:type="page"/>
      </w:r>
    </w:p>
    <w:tbl>
      <w:tblPr>
        <w:tblW w:w="0" w:type="auto"/>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4536"/>
        <w:gridCol w:w="1418"/>
        <w:gridCol w:w="2551"/>
        <w:gridCol w:w="2551"/>
        <w:gridCol w:w="2552"/>
      </w:tblGrid>
      <w:tr w:rsidR="00782497" w:rsidTr="00782497">
        <w:tc>
          <w:tcPr>
            <w:tcW w:w="4536"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Наименование</w:t>
            </w:r>
          </w:p>
        </w:tc>
        <w:tc>
          <w:tcPr>
            <w:tcW w:w="1418"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w:t>
            </w:r>
            <w:r>
              <w:rPr>
                <w:sz w:val="20"/>
              </w:rPr>
              <w:br/>
              <w:t>строки</w:t>
            </w:r>
          </w:p>
        </w:tc>
        <w:tc>
          <w:tcPr>
            <w:tcW w:w="2551"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Единица</w:t>
            </w:r>
            <w:r>
              <w:rPr>
                <w:sz w:val="20"/>
              </w:rPr>
              <w:br/>
              <w:t>измерения</w:t>
            </w:r>
          </w:p>
        </w:tc>
        <w:tc>
          <w:tcPr>
            <w:tcW w:w="2551"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Код</w:t>
            </w:r>
            <w:r>
              <w:rPr>
                <w:sz w:val="20"/>
              </w:rPr>
              <w:br/>
              <w:t xml:space="preserve"> по ОКЕИ</w:t>
            </w:r>
          </w:p>
        </w:tc>
        <w:tc>
          <w:tcPr>
            <w:tcW w:w="2552"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 xml:space="preserve">Построено </w:t>
            </w:r>
            <w:r>
              <w:rPr>
                <w:sz w:val="20"/>
              </w:rPr>
              <w:br/>
              <w:t>за отчетный месяц</w:t>
            </w:r>
          </w:p>
        </w:tc>
      </w:tr>
      <w:tr w:rsidR="00782497" w:rsidTr="00782497">
        <w:tc>
          <w:tcPr>
            <w:tcW w:w="4536"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noProof/>
                <w:sz w:val="20"/>
              </w:rPr>
              <w:t>1</w:t>
            </w:r>
          </w:p>
        </w:tc>
        <w:tc>
          <w:tcPr>
            <w:tcW w:w="1418"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2</w:t>
            </w:r>
          </w:p>
        </w:tc>
        <w:tc>
          <w:tcPr>
            <w:tcW w:w="2551"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3</w:t>
            </w:r>
          </w:p>
        </w:tc>
        <w:tc>
          <w:tcPr>
            <w:tcW w:w="2551"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4</w:t>
            </w:r>
          </w:p>
        </w:tc>
        <w:tc>
          <w:tcPr>
            <w:tcW w:w="2552"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5</w:t>
            </w:r>
          </w:p>
        </w:tc>
      </w:tr>
      <w:tr w:rsidR="00782497" w:rsidTr="00782497">
        <w:tc>
          <w:tcPr>
            <w:tcW w:w="4536" w:type="dxa"/>
            <w:tcBorders>
              <w:top w:val="single" w:sz="6" w:space="0" w:color="auto"/>
              <w:left w:val="single" w:sz="6" w:space="0" w:color="auto"/>
              <w:bottom w:val="single" w:sz="6" w:space="0" w:color="auto"/>
              <w:right w:val="single" w:sz="6" w:space="0" w:color="auto"/>
            </w:tcBorders>
            <w:hideMark/>
          </w:tcPr>
          <w:p w:rsidR="00782497" w:rsidRDefault="00782497">
            <w:pPr>
              <w:rPr>
                <w:sz w:val="20"/>
              </w:rPr>
            </w:pPr>
            <w:r>
              <w:rPr>
                <w:sz w:val="20"/>
              </w:rPr>
              <w:t>Количество жилых домов</w:t>
            </w:r>
          </w:p>
        </w:tc>
        <w:tc>
          <w:tcPr>
            <w:tcW w:w="1418"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noProof/>
                <w:sz w:val="20"/>
              </w:rPr>
              <w:t>01</w:t>
            </w:r>
          </w:p>
        </w:tc>
        <w:tc>
          <w:tcPr>
            <w:tcW w:w="2551"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единица</w:t>
            </w:r>
          </w:p>
        </w:tc>
        <w:tc>
          <w:tcPr>
            <w:tcW w:w="2551"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642</w:t>
            </w:r>
          </w:p>
        </w:tc>
        <w:tc>
          <w:tcPr>
            <w:tcW w:w="2552" w:type="dxa"/>
            <w:tcBorders>
              <w:top w:val="single" w:sz="6" w:space="0" w:color="auto"/>
              <w:left w:val="single" w:sz="6" w:space="0" w:color="auto"/>
              <w:bottom w:val="single" w:sz="6" w:space="0" w:color="auto"/>
              <w:right w:val="single" w:sz="6" w:space="0" w:color="auto"/>
            </w:tcBorders>
          </w:tcPr>
          <w:p w:rsidR="00782497" w:rsidRDefault="00782497">
            <w:pPr>
              <w:rPr>
                <w:sz w:val="20"/>
              </w:rPr>
            </w:pPr>
          </w:p>
        </w:tc>
      </w:tr>
      <w:tr w:rsidR="00782497" w:rsidTr="00782497">
        <w:tc>
          <w:tcPr>
            <w:tcW w:w="4536" w:type="dxa"/>
            <w:tcBorders>
              <w:top w:val="single" w:sz="6" w:space="0" w:color="auto"/>
              <w:left w:val="single" w:sz="6" w:space="0" w:color="auto"/>
              <w:bottom w:val="single" w:sz="6" w:space="0" w:color="auto"/>
              <w:right w:val="single" w:sz="6" w:space="0" w:color="auto"/>
            </w:tcBorders>
            <w:hideMark/>
          </w:tcPr>
          <w:p w:rsidR="00782497" w:rsidRDefault="00782497">
            <w:pPr>
              <w:rPr>
                <w:sz w:val="20"/>
              </w:rPr>
            </w:pPr>
            <w:r>
              <w:rPr>
                <w:sz w:val="20"/>
              </w:rPr>
              <w:t>Количество квартир</w:t>
            </w:r>
          </w:p>
        </w:tc>
        <w:tc>
          <w:tcPr>
            <w:tcW w:w="1418"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noProof/>
                <w:sz w:val="20"/>
              </w:rPr>
              <w:t>02</w:t>
            </w:r>
          </w:p>
        </w:tc>
        <w:tc>
          <w:tcPr>
            <w:tcW w:w="2551"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единица</w:t>
            </w:r>
          </w:p>
        </w:tc>
        <w:tc>
          <w:tcPr>
            <w:tcW w:w="2551"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642</w:t>
            </w:r>
          </w:p>
        </w:tc>
        <w:tc>
          <w:tcPr>
            <w:tcW w:w="2552" w:type="dxa"/>
            <w:tcBorders>
              <w:top w:val="single" w:sz="6" w:space="0" w:color="auto"/>
              <w:left w:val="single" w:sz="6" w:space="0" w:color="auto"/>
              <w:bottom w:val="single" w:sz="6" w:space="0" w:color="auto"/>
              <w:right w:val="single" w:sz="6" w:space="0" w:color="auto"/>
            </w:tcBorders>
          </w:tcPr>
          <w:p w:rsidR="00782497" w:rsidRDefault="00782497">
            <w:pPr>
              <w:rPr>
                <w:sz w:val="20"/>
              </w:rPr>
            </w:pPr>
          </w:p>
        </w:tc>
      </w:tr>
      <w:tr w:rsidR="00782497" w:rsidTr="00782497">
        <w:tc>
          <w:tcPr>
            <w:tcW w:w="4536" w:type="dxa"/>
            <w:tcBorders>
              <w:top w:val="single" w:sz="6" w:space="0" w:color="auto"/>
              <w:left w:val="single" w:sz="6" w:space="0" w:color="auto"/>
              <w:bottom w:val="single" w:sz="6" w:space="0" w:color="auto"/>
              <w:right w:val="single" w:sz="6" w:space="0" w:color="auto"/>
            </w:tcBorders>
            <w:vAlign w:val="bottom"/>
            <w:hideMark/>
          </w:tcPr>
          <w:p w:rsidR="00782497" w:rsidRDefault="00782497">
            <w:pPr>
              <w:rPr>
                <w:sz w:val="20"/>
              </w:rPr>
            </w:pPr>
            <w:r>
              <w:rPr>
                <w:sz w:val="20"/>
              </w:rPr>
              <w:t>Площадь жилых помещений - всего</w:t>
            </w:r>
          </w:p>
        </w:tc>
        <w:tc>
          <w:tcPr>
            <w:tcW w:w="1418" w:type="dxa"/>
            <w:tcBorders>
              <w:top w:val="single" w:sz="6" w:space="0" w:color="auto"/>
              <w:left w:val="single" w:sz="6" w:space="0" w:color="auto"/>
              <w:bottom w:val="single" w:sz="6" w:space="0" w:color="auto"/>
              <w:right w:val="single" w:sz="6" w:space="0" w:color="auto"/>
            </w:tcBorders>
            <w:vAlign w:val="bottom"/>
            <w:hideMark/>
          </w:tcPr>
          <w:p w:rsidR="00782497" w:rsidRDefault="00782497">
            <w:pPr>
              <w:jc w:val="center"/>
              <w:rPr>
                <w:sz w:val="20"/>
              </w:rPr>
            </w:pPr>
            <w:r>
              <w:rPr>
                <w:noProof/>
                <w:sz w:val="20"/>
              </w:rPr>
              <w:t>10</w:t>
            </w:r>
          </w:p>
        </w:tc>
        <w:tc>
          <w:tcPr>
            <w:tcW w:w="2551" w:type="dxa"/>
            <w:tcBorders>
              <w:top w:val="single" w:sz="6" w:space="0" w:color="auto"/>
              <w:left w:val="single" w:sz="6" w:space="0" w:color="auto"/>
              <w:bottom w:val="single" w:sz="6" w:space="0" w:color="auto"/>
              <w:right w:val="single" w:sz="6" w:space="0" w:color="auto"/>
            </w:tcBorders>
            <w:hideMark/>
          </w:tcPr>
          <w:p w:rsidR="00782497" w:rsidRDefault="00782497">
            <w:pPr>
              <w:jc w:val="center"/>
              <w:rPr>
                <w:sz w:val="20"/>
              </w:rPr>
            </w:pPr>
            <w:r>
              <w:rPr>
                <w:sz w:val="20"/>
              </w:rPr>
              <w:t xml:space="preserve">квадратный  метр </w:t>
            </w:r>
            <w:r>
              <w:rPr>
                <w:sz w:val="20"/>
              </w:rPr>
              <w:br/>
              <w:t>общей  площади</w:t>
            </w:r>
          </w:p>
        </w:tc>
        <w:tc>
          <w:tcPr>
            <w:tcW w:w="2551" w:type="dxa"/>
            <w:tcBorders>
              <w:top w:val="single" w:sz="6" w:space="0" w:color="auto"/>
              <w:left w:val="single" w:sz="6" w:space="0" w:color="auto"/>
              <w:bottom w:val="single" w:sz="6" w:space="0" w:color="auto"/>
              <w:right w:val="single" w:sz="6" w:space="0" w:color="auto"/>
            </w:tcBorders>
            <w:vAlign w:val="bottom"/>
            <w:hideMark/>
          </w:tcPr>
          <w:p w:rsidR="00782497" w:rsidRDefault="00782497">
            <w:pPr>
              <w:jc w:val="center"/>
              <w:rPr>
                <w:sz w:val="20"/>
              </w:rPr>
            </w:pPr>
            <w:r>
              <w:rPr>
                <w:sz w:val="20"/>
              </w:rPr>
              <w:t>081</w:t>
            </w:r>
          </w:p>
        </w:tc>
        <w:tc>
          <w:tcPr>
            <w:tcW w:w="2552" w:type="dxa"/>
            <w:tcBorders>
              <w:top w:val="single" w:sz="6" w:space="0" w:color="auto"/>
              <w:left w:val="single" w:sz="6" w:space="0" w:color="auto"/>
              <w:bottom w:val="single" w:sz="6" w:space="0" w:color="auto"/>
              <w:right w:val="single" w:sz="6" w:space="0" w:color="auto"/>
            </w:tcBorders>
          </w:tcPr>
          <w:p w:rsidR="00782497" w:rsidRDefault="00782497">
            <w:pPr>
              <w:rPr>
                <w:sz w:val="20"/>
              </w:rPr>
            </w:pPr>
          </w:p>
        </w:tc>
      </w:tr>
    </w:tbl>
    <w:p w:rsidR="00782497" w:rsidRDefault="00782497" w:rsidP="00782497">
      <w:pPr>
        <w:rPr>
          <w:sz w:val="20"/>
          <w:szCs w:val="20"/>
        </w:rPr>
      </w:pPr>
    </w:p>
    <w:p w:rsidR="00782497" w:rsidRDefault="00782497" w:rsidP="00782497">
      <w:pPr>
        <w:rPr>
          <w:sz w:val="20"/>
          <w:lang w:val="en-US"/>
        </w:rPr>
      </w:pPr>
    </w:p>
    <w:p w:rsidR="00782497" w:rsidRDefault="00782497" w:rsidP="00782497">
      <w:pPr>
        <w:rPr>
          <w:sz w:val="20"/>
          <w:lang w:val="en-US"/>
        </w:rPr>
      </w:pPr>
    </w:p>
    <w:p w:rsidR="00782497" w:rsidRDefault="00782497" w:rsidP="00782497">
      <w:pPr>
        <w:rPr>
          <w:sz w:val="20"/>
          <w:lang w:val="en-US"/>
        </w:rPr>
      </w:pPr>
    </w:p>
    <w:p w:rsidR="00782497" w:rsidRDefault="00782497" w:rsidP="00782497">
      <w:pPr>
        <w:rPr>
          <w:sz w:val="20"/>
          <w:lang w:val="en-US"/>
        </w:rPr>
      </w:pPr>
    </w:p>
    <w:tbl>
      <w:tblPr>
        <w:tblW w:w="0" w:type="auto"/>
        <w:tblInd w:w="1210" w:type="dxa"/>
        <w:tblLayout w:type="fixed"/>
        <w:tblLook w:val="04A0"/>
      </w:tblPr>
      <w:tblGrid>
        <w:gridCol w:w="4111"/>
        <w:gridCol w:w="2410"/>
        <w:gridCol w:w="283"/>
        <w:gridCol w:w="2694"/>
        <w:gridCol w:w="283"/>
        <w:gridCol w:w="2584"/>
      </w:tblGrid>
      <w:tr w:rsidR="00782497" w:rsidTr="00782497">
        <w:trPr>
          <w:cantSplit/>
          <w:tblHeader/>
        </w:trPr>
        <w:tc>
          <w:tcPr>
            <w:tcW w:w="4111" w:type="dxa"/>
            <w:hideMark/>
          </w:tcPr>
          <w:p w:rsidR="00782497" w:rsidRPr="002C16BD" w:rsidRDefault="00782497">
            <w:pPr>
              <w:pStyle w:val="a8"/>
              <w:spacing w:after="0" w:line="200" w:lineRule="exact"/>
              <w:jc w:val="center"/>
              <w:rPr>
                <w:sz w:val="20"/>
                <w:lang w:val="ru-RU"/>
              </w:rPr>
            </w:pPr>
            <w:r w:rsidRPr="002C16BD">
              <w:rPr>
                <w:sz w:val="20"/>
                <w:lang w:val="ru-RU"/>
              </w:rPr>
              <w:t>Должностное лицо, ответственное за</w:t>
            </w:r>
          </w:p>
          <w:p w:rsidR="00782497" w:rsidRPr="002C16BD" w:rsidRDefault="00782497">
            <w:pPr>
              <w:pStyle w:val="a8"/>
              <w:spacing w:after="0" w:line="200" w:lineRule="exact"/>
              <w:jc w:val="both"/>
              <w:rPr>
                <w:sz w:val="20"/>
                <w:lang w:val="ru-RU"/>
              </w:rPr>
            </w:pPr>
            <w:r w:rsidRPr="002C16BD">
              <w:rPr>
                <w:sz w:val="20"/>
                <w:lang w:val="ru-RU"/>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5387" w:type="dxa"/>
            <w:gridSpan w:val="3"/>
          </w:tcPr>
          <w:p w:rsidR="00782497" w:rsidRPr="002C16BD" w:rsidRDefault="00782497">
            <w:pPr>
              <w:pStyle w:val="a8"/>
              <w:spacing w:after="0" w:line="200" w:lineRule="exact"/>
              <w:rPr>
                <w:sz w:val="20"/>
                <w:lang w:val="ru-RU"/>
              </w:rPr>
            </w:pPr>
          </w:p>
        </w:tc>
        <w:tc>
          <w:tcPr>
            <w:tcW w:w="2867" w:type="dxa"/>
            <w:gridSpan w:val="2"/>
          </w:tcPr>
          <w:p w:rsidR="00782497" w:rsidRPr="002C16BD" w:rsidRDefault="00782497">
            <w:pPr>
              <w:pStyle w:val="a8"/>
              <w:spacing w:after="0" w:line="200" w:lineRule="exact"/>
              <w:rPr>
                <w:sz w:val="20"/>
                <w:lang w:val="ru-RU"/>
              </w:rPr>
            </w:pPr>
          </w:p>
        </w:tc>
      </w:tr>
      <w:tr w:rsidR="00782497" w:rsidTr="00782497">
        <w:trPr>
          <w:cantSplit/>
          <w:tblHeader/>
        </w:trPr>
        <w:tc>
          <w:tcPr>
            <w:tcW w:w="4111" w:type="dxa"/>
          </w:tcPr>
          <w:p w:rsidR="00782497" w:rsidRPr="002C16BD" w:rsidRDefault="00782497">
            <w:pPr>
              <w:pStyle w:val="a8"/>
              <w:spacing w:after="0" w:line="200" w:lineRule="exact"/>
              <w:rPr>
                <w:sz w:val="20"/>
                <w:lang w:val="ru-RU"/>
              </w:rPr>
            </w:pPr>
          </w:p>
        </w:tc>
        <w:tc>
          <w:tcPr>
            <w:tcW w:w="2410" w:type="dxa"/>
            <w:tcBorders>
              <w:top w:val="single" w:sz="4" w:space="0" w:color="auto"/>
              <w:left w:val="nil"/>
              <w:bottom w:val="nil"/>
              <w:right w:val="nil"/>
            </w:tcBorders>
          </w:tcPr>
          <w:p w:rsidR="00782497" w:rsidRPr="002C16BD" w:rsidRDefault="00782497">
            <w:pPr>
              <w:pStyle w:val="a8"/>
              <w:spacing w:after="0" w:line="200" w:lineRule="exact"/>
              <w:jc w:val="center"/>
              <w:rPr>
                <w:sz w:val="20"/>
                <w:lang w:val="ru-RU"/>
              </w:rPr>
            </w:pPr>
            <w:r w:rsidRPr="002C16BD">
              <w:rPr>
                <w:sz w:val="20"/>
                <w:lang w:val="ru-RU"/>
              </w:rPr>
              <w:t>(должность)</w:t>
            </w:r>
          </w:p>
          <w:p w:rsidR="00782497" w:rsidRPr="002C16BD" w:rsidRDefault="00782497">
            <w:pPr>
              <w:pStyle w:val="a8"/>
              <w:spacing w:after="0" w:line="200" w:lineRule="exact"/>
              <w:ind w:left="2124"/>
              <w:jc w:val="center"/>
              <w:rPr>
                <w:sz w:val="20"/>
                <w:lang w:val="ru-RU"/>
              </w:rPr>
            </w:pPr>
          </w:p>
        </w:tc>
        <w:tc>
          <w:tcPr>
            <w:tcW w:w="283" w:type="dxa"/>
          </w:tcPr>
          <w:p w:rsidR="00782497" w:rsidRPr="002C16BD" w:rsidRDefault="00782497">
            <w:pPr>
              <w:pStyle w:val="a8"/>
              <w:spacing w:line="200" w:lineRule="exact"/>
              <w:jc w:val="center"/>
              <w:rPr>
                <w:sz w:val="20"/>
                <w:lang w:val="ru-RU"/>
              </w:rPr>
            </w:pPr>
          </w:p>
        </w:tc>
        <w:tc>
          <w:tcPr>
            <w:tcW w:w="2694" w:type="dxa"/>
            <w:tcBorders>
              <w:top w:val="single" w:sz="4" w:space="0" w:color="auto"/>
              <w:left w:val="nil"/>
              <w:bottom w:val="nil"/>
              <w:right w:val="nil"/>
            </w:tcBorders>
          </w:tcPr>
          <w:p w:rsidR="00782497" w:rsidRPr="002C16BD" w:rsidRDefault="00782497">
            <w:pPr>
              <w:pStyle w:val="a8"/>
              <w:spacing w:after="0" w:line="200" w:lineRule="exact"/>
              <w:jc w:val="center"/>
              <w:rPr>
                <w:sz w:val="20"/>
                <w:lang w:val="ru-RU"/>
              </w:rPr>
            </w:pPr>
            <w:r w:rsidRPr="002C16BD">
              <w:rPr>
                <w:sz w:val="20"/>
                <w:lang w:val="ru-RU"/>
              </w:rPr>
              <w:t>(Ф.И.О.)</w:t>
            </w:r>
          </w:p>
          <w:p w:rsidR="00782497" w:rsidRPr="002C16BD" w:rsidRDefault="00782497">
            <w:pPr>
              <w:pStyle w:val="a8"/>
              <w:spacing w:after="0" w:line="200" w:lineRule="exact"/>
              <w:jc w:val="center"/>
              <w:rPr>
                <w:sz w:val="20"/>
                <w:lang w:val="ru-RU"/>
              </w:rPr>
            </w:pPr>
          </w:p>
        </w:tc>
        <w:tc>
          <w:tcPr>
            <w:tcW w:w="283" w:type="dxa"/>
          </w:tcPr>
          <w:p w:rsidR="00782497" w:rsidRPr="002C16BD" w:rsidRDefault="00782497">
            <w:pPr>
              <w:pStyle w:val="a8"/>
              <w:spacing w:after="0" w:line="200" w:lineRule="exact"/>
              <w:jc w:val="center"/>
              <w:rPr>
                <w:sz w:val="20"/>
                <w:lang w:val="ru-RU"/>
              </w:rPr>
            </w:pPr>
          </w:p>
        </w:tc>
        <w:tc>
          <w:tcPr>
            <w:tcW w:w="2584" w:type="dxa"/>
            <w:tcBorders>
              <w:top w:val="single" w:sz="4" w:space="0" w:color="auto"/>
              <w:left w:val="nil"/>
              <w:bottom w:val="nil"/>
              <w:right w:val="nil"/>
            </w:tcBorders>
            <w:hideMark/>
          </w:tcPr>
          <w:p w:rsidR="00782497" w:rsidRPr="002C16BD" w:rsidRDefault="00782497">
            <w:pPr>
              <w:pStyle w:val="a8"/>
              <w:spacing w:after="0" w:line="200" w:lineRule="exact"/>
              <w:jc w:val="center"/>
              <w:rPr>
                <w:sz w:val="20"/>
                <w:lang w:val="ru-RU"/>
              </w:rPr>
            </w:pPr>
            <w:r w:rsidRPr="002C16BD">
              <w:rPr>
                <w:sz w:val="20"/>
                <w:lang w:val="ru-RU"/>
              </w:rPr>
              <w:t>(подпись)</w:t>
            </w:r>
          </w:p>
        </w:tc>
      </w:tr>
      <w:tr w:rsidR="00782497" w:rsidTr="00782497">
        <w:trPr>
          <w:cantSplit/>
          <w:trHeight w:val="235"/>
          <w:tblHeader/>
        </w:trPr>
        <w:tc>
          <w:tcPr>
            <w:tcW w:w="4111" w:type="dxa"/>
          </w:tcPr>
          <w:p w:rsidR="00782497" w:rsidRPr="002C16BD" w:rsidRDefault="00782497">
            <w:pPr>
              <w:pStyle w:val="a8"/>
              <w:spacing w:after="0"/>
              <w:rPr>
                <w:sz w:val="20"/>
                <w:lang w:val="ru-RU"/>
              </w:rPr>
            </w:pPr>
          </w:p>
        </w:tc>
        <w:tc>
          <w:tcPr>
            <w:tcW w:w="2410" w:type="dxa"/>
            <w:hideMark/>
          </w:tcPr>
          <w:p w:rsidR="00782497" w:rsidRPr="002C16BD" w:rsidRDefault="00782497">
            <w:pPr>
              <w:pStyle w:val="a8"/>
              <w:spacing w:after="0"/>
              <w:rPr>
                <w:sz w:val="20"/>
                <w:lang w:val="ru-RU"/>
              </w:rPr>
            </w:pPr>
            <w:r w:rsidRPr="002C16BD">
              <w:rPr>
                <w:sz w:val="20"/>
                <w:lang w:val="ru-RU"/>
              </w:rPr>
              <w:t>_____________________</w:t>
            </w:r>
          </w:p>
        </w:tc>
        <w:tc>
          <w:tcPr>
            <w:tcW w:w="283" w:type="dxa"/>
          </w:tcPr>
          <w:p w:rsidR="00782497" w:rsidRPr="002C16BD" w:rsidRDefault="00782497">
            <w:pPr>
              <w:pStyle w:val="a8"/>
              <w:spacing w:after="0"/>
              <w:rPr>
                <w:sz w:val="20"/>
                <w:lang w:val="ru-RU"/>
              </w:rPr>
            </w:pPr>
          </w:p>
        </w:tc>
        <w:tc>
          <w:tcPr>
            <w:tcW w:w="2694" w:type="dxa"/>
            <w:hideMark/>
          </w:tcPr>
          <w:p w:rsidR="00782497" w:rsidRPr="002C16BD" w:rsidRDefault="00782497">
            <w:pPr>
              <w:pStyle w:val="a8"/>
              <w:spacing w:after="0"/>
              <w:rPr>
                <w:sz w:val="20"/>
                <w:lang w:val="ru-RU"/>
              </w:rPr>
            </w:pPr>
            <w:r>
              <w:rPr>
                <w:sz w:val="20"/>
                <w:lang w:val="en-US"/>
              </w:rPr>
              <w:t>E</w:t>
            </w:r>
            <w:r w:rsidRPr="002C16BD">
              <w:rPr>
                <w:sz w:val="20"/>
                <w:lang w:val="ru-RU"/>
              </w:rPr>
              <w:t>-</w:t>
            </w:r>
            <w:r>
              <w:rPr>
                <w:sz w:val="20"/>
                <w:lang w:val="en-US"/>
              </w:rPr>
              <w:t>mail</w:t>
            </w:r>
            <w:r w:rsidRPr="002C16BD">
              <w:rPr>
                <w:sz w:val="20"/>
                <w:lang w:val="ru-RU"/>
              </w:rPr>
              <w:t>: __________________</w:t>
            </w:r>
          </w:p>
        </w:tc>
        <w:tc>
          <w:tcPr>
            <w:tcW w:w="283" w:type="dxa"/>
          </w:tcPr>
          <w:p w:rsidR="00782497" w:rsidRPr="002C16BD" w:rsidRDefault="00782497">
            <w:pPr>
              <w:pStyle w:val="a8"/>
              <w:spacing w:after="0"/>
              <w:rPr>
                <w:sz w:val="20"/>
                <w:lang w:val="ru-RU"/>
              </w:rPr>
            </w:pPr>
          </w:p>
        </w:tc>
        <w:tc>
          <w:tcPr>
            <w:tcW w:w="2584" w:type="dxa"/>
            <w:hideMark/>
          </w:tcPr>
          <w:p w:rsidR="00782497" w:rsidRPr="002C16BD" w:rsidRDefault="00782497">
            <w:pPr>
              <w:pStyle w:val="a8"/>
              <w:spacing w:after="0"/>
              <w:rPr>
                <w:sz w:val="20"/>
                <w:lang w:val="ru-RU"/>
              </w:rPr>
            </w:pPr>
            <w:r w:rsidRPr="002C16BD">
              <w:rPr>
                <w:sz w:val="20"/>
                <w:lang w:val="ru-RU"/>
              </w:rPr>
              <w:t>«____» _________20__ год</w:t>
            </w:r>
          </w:p>
        </w:tc>
      </w:tr>
      <w:tr w:rsidR="00782497" w:rsidTr="00782497">
        <w:trPr>
          <w:cantSplit/>
          <w:tblHeader/>
        </w:trPr>
        <w:tc>
          <w:tcPr>
            <w:tcW w:w="4111" w:type="dxa"/>
          </w:tcPr>
          <w:p w:rsidR="00782497" w:rsidRPr="002C16BD" w:rsidRDefault="00782497">
            <w:pPr>
              <w:pStyle w:val="a8"/>
              <w:spacing w:after="0" w:line="200" w:lineRule="exact"/>
              <w:rPr>
                <w:sz w:val="20"/>
                <w:lang w:val="ru-RU"/>
              </w:rPr>
            </w:pPr>
          </w:p>
        </w:tc>
        <w:tc>
          <w:tcPr>
            <w:tcW w:w="2410" w:type="dxa"/>
            <w:hideMark/>
          </w:tcPr>
          <w:p w:rsidR="00782497" w:rsidRPr="002C16BD" w:rsidRDefault="00782497">
            <w:pPr>
              <w:pStyle w:val="a8"/>
              <w:spacing w:line="200" w:lineRule="exact"/>
              <w:jc w:val="center"/>
              <w:rPr>
                <w:sz w:val="20"/>
                <w:lang w:val="ru-RU"/>
              </w:rPr>
            </w:pPr>
            <w:r w:rsidRPr="002C16BD">
              <w:rPr>
                <w:sz w:val="20"/>
                <w:lang w:val="ru-RU"/>
              </w:rPr>
              <w:t>(номер контактного телефона)</w:t>
            </w:r>
          </w:p>
        </w:tc>
        <w:tc>
          <w:tcPr>
            <w:tcW w:w="283" w:type="dxa"/>
          </w:tcPr>
          <w:p w:rsidR="00782497" w:rsidRPr="002C16BD" w:rsidRDefault="00782497">
            <w:pPr>
              <w:pStyle w:val="a8"/>
              <w:spacing w:line="200" w:lineRule="exact"/>
              <w:jc w:val="center"/>
              <w:rPr>
                <w:sz w:val="20"/>
                <w:lang w:val="ru-RU"/>
              </w:rPr>
            </w:pPr>
          </w:p>
        </w:tc>
        <w:tc>
          <w:tcPr>
            <w:tcW w:w="2694" w:type="dxa"/>
            <w:hideMark/>
          </w:tcPr>
          <w:p w:rsidR="00782497" w:rsidRPr="002C16BD" w:rsidRDefault="00782497">
            <w:pPr>
              <w:pStyle w:val="a8"/>
              <w:spacing w:after="0" w:line="200" w:lineRule="exact"/>
              <w:jc w:val="center"/>
              <w:rPr>
                <w:sz w:val="20"/>
                <w:lang w:val="ru-RU"/>
              </w:rPr>
            </w:pPr>
            <w:r w:rsidRPr="002C16BD">
              <w:rPr>
                <w:sz w:val="20"/>
                <w:lang w:val="ru-RU"/>
              </w:rPr>
              <w:t xml:space="preserve"> </w:t>
            </w:r>
          </w:p>
        </w:tc>
        <w:tc>
          <w:tcPr>
            <w:tcW w:w="283" w:type="dxa"/>
          </w:tcPr>
          <w:p w:rsidR="00782497" w:rsidRPr="002C16BD" w:rsidRDefault="00782497">
            <w:pPr>
              <w:pStyle w:val="a8"/>
              <w:spacing w:after="0" w:line="200" w:lineRule="exact"/>
              <w:jc w:val="center"/>
              <w:rPr>
                <w:sz w:val="20"/>
                <w:lang w:val="ru-RU"/>
              </w:rPr>
            </w:pPr>
          </w:p>
        </w:tc>
        <w:tc>
          <w:tcPr>
            <w:tcW w:w="2584" w:type="dxa"/>
            <w:hideMark/>
          </w:tcPr>
          <w:p w:rsidR="00782497" w:rsidRPr="002C16BD" w:rsidRDefault="00782497">
            <w:pPr>
              <w:pStyle w:val="a8"/>
              <w:spacing w:after="0" w:line="200" w:lineRule="exact"/>
              <w:jc w:val="center"/>
              <w:rPr>
                <w:sz w:val="20"/>
                <w:lang w:val="ru-RU"/>
              </w:rPr>
            </w:pPr>
            <w:r w:rsidRPr="002C16BD">
              <w:rPr>
                <w:sz w:val="20"/>
                <w:lang w:val="ru-RU"/>
              </w:rPr>
              <w:t>(дата составления</w:t>
            </w:r>
          </w:p>
          <w:p w:rsidR="00782497" w:rsidRPr="002C16BD" w:rsidRDefault="00782497">
            <w:pPr>
              <w:pStyle w:val="a8"/>
              <w:spacing w:after="0" w:line="200" w:lineRule="exact"/>
              <w:jc w:val="center"/>
              <w:rPr>
                <w:sz w:val="20"/>
                <w:lang w:val="ru-RU"/>
              </w:rPr>
            </w:pPr>
            <w:r w:rsidRPr="002C16BD">
              <w:rPr>
                <w:sz w:val="20"/>
                <w:lang w:val="ru-RU"/>
              </w:rPr>
              <w:t>документа)</w:t>
            </w:r>
          </w:p>
        </w:tc>
      </w:tr>
    </w:tbl>
    <w:p w:rsidR="00782497" w:rsidRDefault="00782497" w:rsidP="00782497">
      <w:pPr>
        <w:spacing w:before="60" w:after="60"/>
        <w:jc w:val="center"/>
        <w:rPr>
          <w:b/>
          <w:sz w:val="26"/>
          <w:szCs w:val="20"/>
        </w:rPr>
      </w:pPr>
      <w:r>
        <w:br w:type="page"/>
      </w:r>
      <w:r>
        <w:rPr>
          <w:b/>
          <w:sz w:val="26"/>
        </w:rPr>
        <w:lastRenderedPageBreak/>
        <w:t>Указания по заполнению формы федерального статистического наблюдения</w:t>
      </w:r>
    </w:p>
    <w:p w:rsidR="00782497" w:rsidRDefault="00782497" w:rsidP="00782497">
      <w:pPr>
        <w:spacing w:before="60" w:after="60"/>
        <w:jc w:val="center"/>
        <w:rPr>
          <w:b/>
        </w:rPr>
      </w:pPr>
      <w:r>
        <w:rPr>
          <w:b/>
        </w:rPr>
        <w:t>I. Общие положения</w:t>
      </w:r>
    </w:p>
    <w:p w:rsidR="00782497" w:rsidRDefault="00782497" w:rsidP="00782497">
      <w:pPr>
        <w:ind w:firstLine="709"/>
        <w:jc w:val="both"/>
        <w:rPr>
          <w:strike/>
        </w:rPr>
      </w:pPr>
      <w:r>
        <w:t xml:space="preserve">1. Информацию по форме № 1-ИЖС (срочная) предоставляют: органы исполнительной власти городов, поселков, районов, муниципальных образований; организации технического учета и технической инвентаризации объектов капитального строительства; подведомственные Федеральной службе государственной регистрации, кадастра и картографии государственные бюджетные учреждения (органы кадастрового учета). </w:t>
      </w:r>
    </w:p>
    <w:p w:rsidR="00782497" w:rsidRDefault="00782497" w:rsidP="00782497">
      <w:pPr>
        <w:ind w:firstLine="709"/>
        <w:jc w:val="both"/>
      </w:pPr>
      <w:r>
        <w:t>Форма № 1-ИЖС (срочная) составляется отдельно по жилым домам, построенным населением в городах и поселках городского типа и сельских населенных пунктах, о чем делается соответствующая отметка на титульной части формы.</w:t>
      </w:r>
    </w:p>
    <w:p w:rsidR="00782497" w:rsidRDefault="00782497" w:rsidP="00782497">
      <w:pPr>
        <w:ind w:firstLine="709"/>
        <w:jc w:val="both"/>
      </w:pPr>
      <w:r>
        <w:t xml:space="preserve">Информация по этой форме предоставляется ежемесячно за отчетный (чистый) месяц. </w:t>
      </w:r>
    </w:p>
    <w:p w:rsidR="00782497" w:rsidRDefault="00782497" w:rsidP="00782497">
      <w:pPr>
        <w:ind w:firstLine="709"/>
        <w:jc w:val="both"/>
      </w:pPr>
      <w:r>
        <w:t>2.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w:t>
      </w:r>
    </w:p>
    <w:p w:rsidR="00782497" w:rsidRDefault="00782497" w:rsidP="00782497">
      <w:pPr>
        <w:ind w:firstLine="709"/>
        <w:jc w:val="both"/>
      </w:pPr>
      <w:r>
        <w:t>По строке «Почтовый адрес» указывается наименование субъекта Российской Федерации, юридический адрес с почтовым индексом.</w:t>
      </w:r>
    </w:p>
    <w:p w:rsidR="00782497" w:rsidRDefault="00782497" w:rsidP="00782497">
      <w:pPr>
        <w:ind w:firstLine="709"/>
        <w:jc w:val="both"/>
      </w:pPr>
      <w:r>
        <w:t>Отчитывающаяся организация в кодовой части формы в обязательном порядке проставляет код Общероссийского классификатора предприятий и организаций (ОКПО) на основании Уведомления о присвоении кода ОКПО, направляемого (выдаваемого) территориальными  органами Росстата.</w:t>
      </w:r>
    </w:p>
    <w:p w:rsidR="00782497" w:rsidRDefault="00782497" w:rsidP="00782497">
      <w:pPr>
        <w:ind w:firstLine="709"/>
        <w:jc w:val="both"/>
      </w:pPr>
      <w:r>
        <w:t xml:space="preserve">3. Данные приводятся в тех единицах измерения, которые указаны в форме. </w:t>
      </w:r>
    </w:p>
    <w:p w:rsidR="00782497" w:rsidRDefault="00782497" w:rsidP="00782497">
      <w:pPr>
        <w:ind w:firstLine="709"/>
        <w:jc w:val="both"/>
        <w:rPr>
          <w:strike/>
        </w:rPr>
      </w:pPr>
      <w:r>
        <w:t xml:space="preserve">4. Основаниями для заполнения формы федерального статистического наблюдения № 1-ИЖС (срочная) являются данные: формы разрешения на ввод объекта в эксплуатацию, утвержденной постановлением Правительства Российской Федерации от 24 ноября 2005г. </w:t>
      </w:r>
      <w:r>
        <w:br/>
        <w:t>№ 698; формы технического паспорта на жилой дом, объект индивидуального жилищного строительства,</w:t>
      </w:r>
      <w:r>
        <w:rPr>
          <w:b/>
        </w:rPr>
        <w:t xml:space="preserve"> </w:t>
      </w:r>
      <w:r>
        <w:t>утвержденной приказом Минэкономразвития России от 17 августа 2006 г. № 244 (зарегистрирован Минюстом России 30 августа 2006 г. № 8182); форм «Технического паспорта домовладения»» и «Технического паспорта здания (строения)» (приложения 11, 12 «Инструкции о проведении учета жилищного фонда в Российской Федерации», утвержденной приказом Министерства по земельной политике, строительству и жилищно-коммунальному хозяйству от 4 августа 1998 г. № 37); кадастрового паспорта объекта  индивидуального жилищного строительства.</w:t>
      </w:r>
    </w:p>
    <w:p w:rsidR="00782497" w:rsidRDefault="00782497" w:rsidP="00782497">
      <w:pPr>
        <w:ind w:firstLine="709"/>
        <w:jc w:val="both"/>
        <w:rPr>
          <w:b/>
        </w:rPr>
      </w:pPr>
      <w:r>
        <w:t>5. В форме федерального статистического наблюдения № 1-ИЖС (срочная) отражаются сведения.</w:t>
      </w:r>
    </w:p>
    <w:p w:rsidR="00782497" w:rsidRDefault="00782497" w:rsidP="00782497">
      <w:pPr>
        <w:ind w:firstLine="709"/>
        <w:jc w:val="both"/>
      </w:pPr>
      <w:r>
        <w:t>5.1. По завершенным строительством жилым домам, построенным населением за счет собственных и привлеченных средств</w:t>
      </w:r>
      <w:r>
        <w:rPr>
          <w:b/>
        </w:rPr>
        <w:t xml:space="preserve">, </w:t>
      </w:r>
      <w:r>
        <w:t>в городах, поселках городского типа и сельских населенных пунктах на земельных участках, предназначенных для индивидуального жилищного строительства и  земельных участках, расположенных в черте поселений и предназначенных для ведения личного подсобного хозяйства (приусадебных земельных участках). Указанные сведения отражаются по отдельно стоящим  жилым домам с количеством этажей не более, чем три, застройщиками которых выступали физические лица.</w:t>
      </w:r>
    </w:p>
    <w:p w:rsidR="00782497" w:rsidRDefault="00782497" w:rsidP="00782497">
      <w:pPr>
        <w:ind w:firstLine="709"/>
        <w:jc w:val="both"/>
      </w:pPr>
      <w:r>
        <w:t xml:space="preserve">Для отражения в отчетности по форме № 1-ИЖС (срочная) сведений о построенных населением жилых домах к завершенным строительством жилым домам должны относиться как введенные в эксплуатацию (разрешением на ввод в эксплуатацию) жилые дома, так и не введенные (разрешением  на  ввод в эксплуатацию), но оформленные соответствующими документами, подтверждающими факт создания объекта индивидуального жилищного строительства (п.4), завершенные строительством  жилые дома. То есть – дома, имеющие 100% готовность. </w:t>
      </w:r>
    </w:p>
    <w:p w:rsidR="00782497" w:rsidRDefault="00782497" w:rsidP="00782497">
      <w:pPr>
        <w:ind w:firstLine="709"/>
        <w:jc w:val="both"/>
      </w:pPr>
      <w:r>
        <w:lastRenderedPageBreak/>
        <w:t xml:space="preserve">5.2. По завершенным строительством жилым домам, построенным фермерскими (крестьянскими) хозяйствами. </w:t>
      </w:r>
    </w:p>
    <w:p w:rsidR="00782497" w:rsidRDefault="00782497" w:rsidP="00782497">
      <w:pPr>
        <w:ind w:firstLine="709"/>
        <w:jc w:val="both"/>
      </w:pPr>
      <w:r>
        <w:t>5.3. По пристройкам и надстройкам к ранее построенным жилым домам, находящимся в частной собственности граждан.</w:t>
      </w:r>
    </w:p>
    <w:p w:rsidR="00782497" w:rsidRDefault="00782497" w:rsidP="00782497">
      <w:pPr>
        <w:ind w:firstLine="709"/>
        <w:jc w:val="both"/>
      </w:pPr>
      <w:r>
        <w:t>6. В отчет по форме № 1-ИЖС (срочная) не включаются данные по:</w:t>
      </w:r>
    </w:p>
    <w:p w:rsidR="00782497" w:rsidRDefault="00782497" w:rsidP="00782497">
      <w:pPr>
        <w:ind w:firstLine="709"/>
        <w:jc w:val="both"/>
      </w:pPr>
      <w:r>
        <w:t xml:space="preserve"> зданиям, пригодным только для сезонного или временного проживания, независимо от длительности проживания в них граждан - дачам, летним садовым домикам и охотничьим домикам;</w:t>
      </w:r>
    </w:p>
    <w:p w:rsidR="00782497" w:rsidRDefault="00782497" w:rsidP="00782497">
      <w:pPr>
        <w:ind w:firstLine="709"/>
        <w:jc w:val="both"/>
      </w:pPr>
      <w:r>
        <w:t>юртам, чумам, вагонам и другим приспособленным для временного проживания помещениям;</w:t>
      </w:r>
    </w:p>
    <w:p w:rsidR="00782497" w:rsidRDefault="00782497" w:rsidP="00782497">
      <w:pPr>
        <w:ind w:firstLine="709"/>
        <w:jc w:val="both"/>
      </w:pPr>
      <w:r>
        <w:t>жилым  зданиям,  переоборудованным из нежилых;</w:t>
      </w:r>
    </w:p>
    <w:p w:rsidR="00782497" w:rsidRDefault="00782497" w:rsidP="00782497">
      <w:pPr>
        <w:ind w:firstLine="709"/>
        <w:jc w:val="both"/>
      </w:pPr>
      <w:r>
        <w:t>помещениям, временно приспособленным под жилье;</w:t>
      </w:r>
    </w:p>
    <w:p w:rsidR="00782497" w:rsidRDefault="00782497" w:rsidP="00782497">
      <w:pPr>
        <w:ind w:firstLine="709"/>
        <w:jc w:val="both"/>
      </w:pPr>
      <w:r>
        <w:t>не завершенным строительством жилым домам;</w:t>
      </w:r>
    </w:p>
    <w:p w:rsidR="00782497" w:rsidRDefault="00782497" w:rsidP="00782497">
      <w:pPr>
        <w:ind w:firstLine="709"/>
        <w:jc w:val="both"/>
      </w:pPr>
      <w:r>
        <w:t>отремонтированным (веденным после ремонта) жилым домам, кроме домов, где производилось возведение капитальных стен здания;</w:t>
      </w:r>
    </w:p>
    <w:p w:rsidR="00782497" w:rsidRDefault="00782497" w:rsidP="00782497">
      <w:pPr>
        <w:ind w:firstLine="709"/>
        <w:jc w:val="both"/>
      </w:pPr>
      <w:r>
        <w:t>жилым домам, построенным сельскохозяйственными и другими организациями и зачисленным в их основные фонды;</w:t>
      </w:r>
    </w:p>
    <w:p w:rsidR="00782497" w:rsidRDefault="00782497" w:rsidP="00782497">
      <w:pPr>
        <w:ind w:firstLine="709"/>
        <w:jc w:val="both"/>
      </w:pPr>
      <w:r>
        <w:t>жилым домам, застройщиками которых выступали организации (юридические лица), построенным  для продажи или передачи в собственность населения, в том числе с участием средств федерального бюджета;</w:t>
      </w:r>
    </w:p>
    <w:p w:rsidR="00782497" w:rsidRDefault="00782497" w:rsidP="00782497">
      <w:pPr>
        <w:ind w:firstLine="709"/>
        <w:jc w:val="both"/>
      </w:pPr>
      <w:r>
        <w:t>жилым домам и квартирам, построенным организациями по договорам инвестирования (долевому участию), в которых частное лицо - покупатель квартиры выступает соинвестором строительства жилья и вносит средства до начала или  на стадии строительства;</w:t>
      </w:r>
    </w:p>
    <w:p w:rsidR="00782497" w:rsidRDefault="00782497" w:rsidP="00782497">
      <w:pPr>
        <w:ind w:firstLine="709"/>
        <w:jc w:val="both"/>
      </w:pPr>
      <w:r>
        <w:t xml:space="preserve">жилым домам и квартирам, построенным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w:t>
      </w:r>
      <w:r>
        <w:br/>
        <w:t>2011-2015 годы, когда формой государственной поддержки обеспечения граждан жильем является предоставление им за счет средств федерального бюджета субсидии на приобретение жилья, право на получение которой удостоверяется жилищным сертификатом.</w:t>
      </w:r>
    </w:p>
    <w:p w:rsidR="00782497" w:rsidRDefault="00782497" w:rsidP="00782497">
      <w:pPr>
        <w:ind w:firstLine="709"/>
        <w:jc w:val="both"/>
      </w:pPr>
      <w:r>
        <w:t>7. Сведения по жилым  домам отражаются за тот период (месяц), в котором был впервые подтвержден факт их создания (ввода) по одному из оснований, предусмотренных в п.4. При этом, если отдельные жилые дома (пристройки, надстройки), законченные строительством в периоды, предшествующие отчетному (но не ранее 1 января 2005г.), оказались не учтенными по индивидуальному жилищному строительству и на них ранее не был оформлен ни один из указанных в п.4. документов, записей в похозяйственных книгах,</w:t>
      </w:r>
      <w:r>
        <w:rPr>
          <w:i/>
        </w:rPr>
        <w:t xml:space="preserve"> </w:t>
      </w:r>
      <w:r>
        <w:t>или акт приемки в эксплуатацию,</w:t>
      </w:r>
      <w:r>
        <w:rPr>
          <w:i/>
        </w:rPr>
        <w:t xml:space="preserve"> </w:t>
      </w:r>
      <w:r>
        <w:t xml:space="preserve">то данные по таким домам отражаются в том отчетном периоде (месяце), когда выявлен недоучет в отчете по форме </w:t>
      </w:r>
      <w:r>
        <w:br/>
        <w:t>№ 1-ИЖС (срочная). Такие дома включаются в общий объем введенного жилья.</w:t>
      </w:r>
    </w:p>
    <w:p w:rsidR="00782497" w:rsidRDefault="00782497" w:rsidP="00782497">
      <w:pPr>
        <w:ind w:firstLine="709"/>
        <w:jc w:val="both"/>
      </w:pPr>
      <w:r>
        <w:t>При составлении формы № 1-ИЖС (срочная), во избежание двойного учета, необходимо определить, имел ли место факт регистрации в предыдущие периоды указанных объектов индивидуального жилищного строительства органами исполнительной власти городов, поселков, районов, муниципальных образований, организациями технического учета и технической инвентаризации (БТИ). Так, например, если дом, на который  в отчетном периоде  оформлен технический паспорт, был ранее зарегистрирован в документах похозяйственного учета местными органами исполнительной власти в сельском населенном пункте, или на него был составлен акт приемки в эксплуатацию, то сведения по этому  дому в отчет по форме № 1-ИЖС (срочная)  за отчетный период не включаются.</w:t>
      </w:r>
    </w:p>
    <w:p w:rsidR="00782497" w:rsidRDefault="00782497" w:rsidP="00782497">
      <w:pPr>
        <w:spacing w:before="60" w:after="60"/>
        <w:jc w:val="center"/>
        <w:rPr>
          <w:b/>
        </w:rPr>
      </w:pPr>
      <w:r>
        <w:br w:type="page"/>
      </w:r>
      <w:r>
        <w:rPr>
          <w:b/>
        </w:rPr>
        <w:lastRenderedPageBreak/>
        <w:t>II. Заполнение показателей формы № 1-ИЖС (срочная)</w:t>
      </w:r>
    </w:p>
    <w:p w:rsidR="00782497" w:rsidRDefault="00782497" w:rsidP="00782497">
      <w:pPr>
        <w:ind w:firstLine="709"/>
        <w:jc w:val="both"/>
      </w:pPr>
      <w:r>
        <w:t xml:space="preserve">8. По строке 01 в число построенных населением жилых домов включаются законченные строительством вновь возведенные жилые дома, а также дома, построенные заново взамен пришедших в негодность старых зданий на том же месте, факт создания (ввода) которых подтвержден по основаниям, предусмотренным в п.4. </w:t>
      </w:r>
    </w:p>
    <w:p w:rsidR="00782497" w:rsidRDefault="00782497" w:rsidP="00782497">
      <w:pPr>
        <w:ind w:firstLine="709"/>
        <w:jc w:val="both"/>
      </w:pPr>
      <w:r>
        <w:t>Жилым домом является индивидуально-определенное здание, которое состоит из комнат, а так же помещений вспомогательного использования, предназначенных для удовлетворения гражданами бытовых и иных нужд, связанных с проживанием в таком здании.</w:t>
      </w:r>
    </w:p>
    <w:p w:rsidR="00782497" w:rsidRDefault="00782497" w:rsidP="00782497">
      <w:pPr>
        <w:ind w:firstLine="709"/>
        <w:jc w:val="both"/>
        <w:rPr>
          <w:i/>
        </w:rPr>
      </w:pPr>
      <w:r>
        <w:t>Автономные жилые блоки блокированных жилых домов рассматриваются как отдельные одноквартирные жилые дома если они: не имеют помещений, расположенных над помещениями других жилых блоков; не имеют общих входов, вспомогательных помещений, чердаков, подполий, шахт коммуникаций; имеют самостоятельные системы отопления и вентиляции, а также индивидуальные вводы и подключения к внешним сетям централизованных инженерных систем. В таких случаях по числу построенных жилых домов отражается число автономных жилых блоков.</w:t>
      </w:r>
    </w:p>
    <w:p w:rsidR="00782497" w:rsidRDefault="00782497" w:rsidP="00782497">
      <w:pPr>
        <w:ind w:firstLine="709"/>
        <w:jc w:val="both"/>
      </w:pPr>
      <w:r>
        <w:t xml:space="preserve">Реконструированные жилые дома, пристройки, надстройки к ранее построенным жилым домам по этой строке не отражаются. </w:t>
      </w:r>
    </w:p>
    <w:p w:rsidR="00782497" w:rsidRDefault="00782497" w:rsidP="00782497">
      <w:pPr>
        <w:ind w:firstLine="709"/>
        <w:jc w:val="both"/>
        <w:rPr>
          <w:i/>
        </w:rPr>
      </w:pPr>
      <w:r>
        <w:t>9. По строке 02 показывается количество квартир в построенных населением домах, которое при заполнении формы № 1-ИЖС (срочная) определяется включая квартиры в одноквартирных жилых домах. По домам, предназначенным для проживания одной семьи отражается 1 квартира.</w:t>
      </w:r>
      <w:r>
        <w:rPr>
          <w:i/>
        </w:rPr>
        <w:t xml:space="preserve"> </w:t>
      </w:r>
    </w:p>
    <w:p w:rsidR="00782497" w:rsidRDefault="00782497" w:rsidP="00782497">
      <w:pPr>
        <w:ind w:firstLine="709"/>
        <w:jc w:val="both"/>
      </w:pPr>
      <w:r>
        <w:t>Когда пристройка (надстройка) представляет собой отдельную квартиру, то эта квартира также включается в число квартир, хотя пристройка (надстройка) не показывается как построенный дом.</w:t>
      </w:r>
    </w:p>
    <w:p w:rsidR="00782497" w:rsidRDefault="00782497" w:rsidP="00782497">
      <w:pPr>
        <w:ind w:firstLine="709"/>
        <w:jc w:val="both"/>
      </w:pPr>
      <w:r>
        <w:t>10. По строке 10 показывается площадь жилых помещений в построенных населением жилых домах, в которую включается общая площадь жилых помещений в  построенных жилых домах, а так же площадь пристроек и надстроек.</w:t>
      </w:r>
    </w:p>
    <w:p w:rsidR="00782497" w:rsidRDefault="00782497" w:rsidP="00782497">
      <w:pPr>
        <w:ind w:firstLine="709"/>
        <w:jc w:val="both"/>
      </w:pPr>
      <w:r>
        <w:t xml:space="preserve">При заполнении формы № 1-ИЖС (срочная) в общую площадь жилых помещений включаются  площади всех частей таких помещений,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w:t>
      </w:r>
    </w:p>
    <w:p w:rsidR="00782497" w:rsidRDefault="00782497" w:rsidP="00782497">
      <w:pPr>
        <w:ind w:firstLine="709"/>
        <w:jc w:val="both"/>
      </w:pPr>
      <w:r>
        <w:t>В тех случаях, когда пристройка (надстройка) не увеличивает числа квартир в доме, учитывается только их общая площадь.</w:t>
      </w:r>
    </w:p>
    <w:p w:rsidR="00782497" w:rsidRDefault="00782497" w:rsidP="00782497">
      <w:pPr>
        <w:ind w:firstLine="709"/>
        <w:jc w:val="both"/>
      </w:pPr>
      <w:r>
        <w:t>В общую площадь жилых помещений не включается площадь:</w:t>
      </w:r>
    </w:p>
    <w:p w:rsidR="00782497" w:rsidRDefault="00782497" w:rsidP="00782497">
      <w:pPr>
        <w:ind w:firstLine="709"/>
        <w:jc w:val="both"/>
      </w:pPr>
      <w:r>
        <w:t>- лестничных клеток;</w:t>
      </w:r>
    </w:p>
    <w:p w:rsidR="00782497" w:rsidRDefault="00782497" w:rsidP="00782497">
      <w:pPr>
        <w:ind w:firstLine="709"/>
        <w:jc w:val="both"/>
      </w:pPr>
      <w:r>
        <w:t>- занятая выступающими конструктивными элементами и отопительными печами;</w:t>
      </w:r>
    </w:p>
    <w:p w:rsidR="00782497" w:rsidRDefault="00782497" w:rsidP="00782497">
      <w:pPr>
        <w:ind w:left="709"/>
        <w:jc w:val="both"/>
      </w:pPr>
      <w:r>
        <w:t xml:space="preserve">- отдельно стоящих кухонь, бань, сараев, беседок и т.п. </w:t>
      </w:r>
    </w:p>
    <w:p w:rsidR="00782497" w:rsidRDefault="00782497" w:rsidP="00782497">
      <w:pPr>
        <w:ind w:left="709"/>
        <w:jc w:val="both"/>
      </w:pPr>
    </w:p>
    <w:p w:rsidR="00782497" w:rsidRDefault="00782497" w:rsidP="00782497">
      <w:pPr>
        <w:tabs>
          <w:tab w:val="left" w:pos="4905"/>
        </w:tabs>
        <w:spacing w:before="120"/>
        <w:ind w:firstLine="709"/>
        <w:jc w:val="both"/>
        <w:rPr>
          <w:b/>
        </w:rPr>
      </w:pPr>
      <w:r>
        <w:rPr>
          <w:b/>
        </w:rPr>
        <w:t>Контроль показателей формы</w:t>
      </w:r>
    </w:p>
    <w:p w:rsidR="00782497" w:rsidRDefault="00782497" w:rsidP="00782497">
      <w:pPr>
        <w:tabs>
          <w:tab w:val="left" w:pos="4905"/>
        </w:tabs>
        <w:spacing w:before="120"/>
        <w:ind w:firstLine="709"/>
        <w:jc w:val="both"/>
      </w:pPr>
      <w:r>
        <w:t xml:space="preserve">строка 02 </w:t>
      </w:r>
      <w:r>
        <w:sym w:font="Symbol" w:char="F0B3"/>
      </w:r>
      <w:r>
        <w:t xml:space="preserve"> строки 01 по графе 5</w:t>
      </w:r>
    </w:p>
    <w:p w:rsidR="00782497" w:rsidRDefault="00782497" w:rsidP="00782497">
      <w:pPr>
        <w:tabs>
          <w:tab w:val="left" w:pos="4905"/>
        </w:tabs>
        <w:ind w:firstLine="709"/>
        <w:jc w:val="both"/>
      </w:pPr>
      <w:r>
        <w:t xml:space="preserve">строка 10 </w:t>
      </w:r>
      <w:r>
        <w:sym w:font="Symbol" w:char="F03E"/>
      </w:r>
      <w:r>
        <w:t xml:space="preserve"> строки 02 по графе 5</w:t>
      </w:r>
    </w:p>
    <w:p w:rsidR="00782497" w:rsidRDefault="00782497" w:rsidP="00782497"/>
    <w:p w:rsidR="0005786B" w:rsidRPr="0005786B" w:rsidRDefault="0005786B" w:rsidP="00393360">
      <w:pPr>
        <w:rPr>
          <w:lang w:val="en-US"/>
        </w:rPr>
      </w:pPr>
    </w:p>
    <w:sectPr w:rsidR="0005786B" w:rsidRPr="0005786B" w:rsidSect="0005786B">
      <w:pgSz w:w="16838" w:h="11906" w:orient="landscape"/>
      <w:pgMar w:top="1134" w:right="1021" w:bottom="1021" w:left="1021" w:header="567"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6BD" w:rsidRDefault="002C16BD">
      <w:r>
        <w:separator/>
      </w:r>
    </w:p>
  </w:endnote>
  <w:endnote w:type="continuationSeparator" w:id="0">
    <w:p w:rsidR="002C16BD" w:rsidRDefault="002C16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6BD" w:rsidRDefault="002C16BD">
      <w:r>
        <w:separator/>
      </w:r>
    </w:p>
  </w:footnote>
  <w:footnote w:type="continuationSeparator" w:id="0">
    <w:p w:rsidR="002C16BD" w:rsidRDefault="002C16BD">
      <w:r>
        <w:continuationSeparator/>
      </w:r>
    </w:p>
  </w:footnote>
  <w:footnote w:id="1">
    <w:p w:rsidR="0005786B" w:rsidRDefault="0005786B" w:rsidP="0005786B">
      <w:pPr>
        <w:pStyle w:val="af2"/>
        <w:jc w:val="both"/>
      </w:pPr>
      <w:r>
        <w:rPr>
          <w:rStyle w:val="af9"/>
        </w:rPr>
        <w:footnoteRef/>
      </w:r>
      <w:r>
        <w:t xml:space="preserve"> 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footnote>
  <w:footnote w:id="2">
    <w:p w:rsidR="00393360" w:rsidRDefault="00393360" w:rsidP="00393360">
      <w:pPr>
        <w:spacing w:line="220" w:lineRule="auto"/>
        <w:ind w:firstLine="709"/>
        <w:jc w:val="both"/>
        <w:rPr>
          <w:sz w:val="20"/>
        </w:rPr>
      </w:pPr>
      <w:r>
        <w:rPr>
          <w:rStyle w:val="af9"/>
        </w:rPr>
        <w:t>1</w:t>
      </w:r>
      <w:r>
        <w:t xml:space="preserve"> </w:t>
      </w:r>
      <w:r>
        <w:rPr>
          <w:sz w:val="20"/>
        </w:rPr>
        <w:t>Примечание.</w:t>
      </w:r>
    </w:p>
    <w:p w:rsidR="00393360" w:rsidRDefault="00393360" w:rsidP="00393360">
      <w:pPr>
        <w:spacing w:line="220" w:lineRule="auto"/>
        <w:ind w:firstLine="709"/>
        <w:jc w:val="both"/>
        <w:rPr>
          <w:sz w:val="20"/>
        </w:rPr>
      </w:pPr>
      <w:r>
        <w:rPr>
          <w:sz w:val="20"/>
        </w:rPr>
        <w:t>Для целей заполнения настоящей формы федерального статистического наблюдения под обособленным подразделением понимается любое территориально обособленное от организации подразделение, по месту или с места нахождения которого осуществляется хозяйственная деятельность на оборудованных стационарных рабочих местах, при этом рабочее место  считается стационарным, если оно создается на срок более одного месяца.</w:t>
      </w:r>
    </w:p>
    <w:p w:rsidR="00393360" w:rsidRDefault="00393360" w:rsidP="00393360">
      <w:pPr>
        <w:spacing w:line="220" w:lineRule="auto"/>
        <w:ind w:firstLine="709"/>
        <w:jc w:val="both"/>
        <w:rPr>
          <w:sz w:val="20"/>
        </w:rPr>
      </w:pPr>
      <w:r>
        <w:rPr>
          <w:sz w:val="20"/>
        </w:rPr>
        <w:t>Признание обособленного подразделения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w:t>
      </w:r>
    </w:p>
    <w:p w:rsidR="00393360" w:rsidRPr="00E844E2" w:rsidRDefault="00393360" w:rsidP="00393360">
      <w:pPr>
        <w:pStyle w:val="af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D9" w:rsidRDefault="000B77D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B77D9" w:rsidRDefault="000B77D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D9" w:rsidRDefault="000B77D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C0ADA">
      <w:rPr>
        <w:rStyle w:val="ac"/>
        <w:noProof/>
      </w:rPr>
      <w:t>8</w:t>
    </w:r>
    <w:r>
      <w:rPr>
        <w:rStyle w:val="ac"/>
      </w:rPr>
      <w:fldChar w:fldCharType="end"/>
    </w:r>
  </w:p>
  <w:p w:rsidR="000B77D9" w:rsidRDefault="000B77D9">
    <w:pPr>
      <w:pStyle w:val="aa"/>
    </w:pPr>
  </w:p>
  <w:p w:rsidR="000B77D9" w:rsidRDefault="000B77D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869E20"/>
    <w:lvl w:ilvl="0">
      <w:start w:val="1"/>
      <w:numFmt w:val="decimal"/>
      <w:pStyle w:val="5"/>
      <w:lvlText w:val="%1."/>
      <w:lvlJc w:val="left"/>
      <w:pPr>
        <w:tabs>
          <w:tab w:val="num" w:pos="1492"/>
        </w:tabs>
        <w:ind w:left="1492" w:hanging="360"/>
      </w:pPr>
    </w:lvl>
  </w:abstractNum>
  <w:abstractNum w:abstractNumId="1">
    <w:nsid w:val="FFFFFF7D"/>
    <w:multiLevelType w:val="singleLevel"/>
    <w:tmpl w:val="679A0358"/>
    <w:lvl w:ilvl="0">
      <w:start w:val="1"/>
      <w:numFmt w:val="decimal"/>
      <w:pStyle w:val="4"/>
      <w:lvlText w:val="%1."/>
      <w:lvlJc w:val="left"/>
      <w:pPr>
        <w:tabs>
          <w:tab w:val="num" w:pos="1209"/>
        </w:tabs>
        <w:ind w:left="1209" w:hanging="360"/>
      </w:pPr>
    </w:lvl>
  </w:abstractNum>
  <w:abstractNum w:abstractNumId="2">
    <w:nsid w:val="FFFFFF7E"/>
    <w:multiLevelType w:val="singleLevel"/>
    <w:tmpl w:val="F3F6D882"/>
    <w:lvl w:ilvl="0">
      <w:start w:val="1"/>
      <w:numFmt w:val="decimal"/>
      <w:pStyle w:val="3"/>
      <w:lvlText w:val="%1."/>
      <w:lvlJc w:val="left"/>
      <w:pPr>
        <w:tabs>
          <w:tab w:val="num" w:pos="926"/>
        </w:tabs>
        <w:ind w:left="926" w:hanging="360"/>
      </w:pPr>
    </w:lvl>
  </w:abstractNum>
  <w:abstractNum w:abstractNumId="3">
    <w:nsid w:val="FFFFFF7F"/>
    <w:multiLevelType w:val="singleLevel"/>
    <w:tmpl w:val="02E0B310"/>
    <w:lvl w:ilvl="0">
      <w:start w:val="1"/>
      <w:numFmt w:val="decimal"/>
      <w:pStyle w:val="2"/>
      <w:lvlText w:val="%1."/>
      <w:lvlJc w:val="left"/>
      <w:pPr>
        <w:tabs>
          <w:tab w:val="num" w:pos="643"/>
        </w:tabs>
        <w:ind w:left="643" w:hanging="360"/>
      </w:pPr>
    </w:lvl>
  </w:abstractNum>
  <w:abstractNum w:abstractNumId="4">
    <w:nsid w:val="FFFFFF80"/>
    <w:multiLevelType w:val="singleLevel"/>
    <w:tmpl w:val="F4B2055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52F268A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062A06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FBA058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25CA3D1C"/>
    <w:lvl w:ilvl="0">
      <w:start w:val="1"/>
      <w:numFmt w:val="decimal"/>
      <w:pStyle w:val="a"/>
      <w:lvlText w:val="%1."/>
      <w:lvlJc w:val="left"/>
      <w:pPr>
        <w:tabs>
          <w:tab w:val="num" w:pos="360"/>
        </w:tabs>
        <w:ind w:left="360" w:hanging="360"/>
      </w:pPr>
    </w:lvl>
  </w:abstractNum>
  <w:abstractNum w:abstractNumId="9">
    <w:nsid w:val="FFFFFF89"/>
    <w:multiLevelType w:val="singleLevel"/>
    <w:tmpl w:val="33A81950"/>
    <w:lvl w:ilvl="0">
      <w:start w:val="1"/>
      <w:numFmt w:val="bullet"/>
      <w:pStyle w:val="a0"/>
      <w:lvlText w:val=""/>
      <w:lvlJc w:val="left"/>
      <w:pPr>
        <w:tabs>
          <w:tab w:val="num" w:pos="360"/>
        </w:tabs>
        <w:ind w:left="360" w:hanging="360"/>
      </w:pPr>
      <w:rPr>
        <w:rFonts w:ascii="Symbol" w:hAnsi="Symbol" w:hint="default"/>
      </w:rPr>
    </w:lvl>
  </w:abstractNum>
  <w:abstractNum w:abstractNumId="10">
    <w:nsid w:val="38F2683B"/>
    <w:multiLevelType w:val="multilevel"/>
    <w:tmpl w:val="4B78A308"/>
    <w:lvl w:ilvl="0">
      <w:start w:val="2"/>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B26511F"/>
    <w:multiLevelType w:val="multilevel"/>
    <w:tmpl w:val="B6903F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3E7B419A"/>
    <w:multiLevelType w:val="multilevel"/>
    <w:tmpl w:val="F33AA540"/>
    <w:lvl w:ilvl="0">
      <w:start w:val="1"/>
      <w:numFmt w:val="decimal"/>
      <w:pStyle w:val="a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25F55B9"/>
    <w:multiLevelType w:val="multilevel"/>
    <w:tmpl w:val="B0AEA51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9793B2D"/>
    <w:multiLevelType w:val="multilevel"/>
    <w:tmpl w:val="C5B65A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5">
    <w:nsid w:val="5A617E97"/>
    <w:multiLevelType w:val="multilevel"/>
    <w:tmpl w:val="265CF64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61B64198"/>
    <w:multiLevelType w:val="multilevel"/>
    <w:tmpl w:val="1E8AFAF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7EF4197F"/>
    <w:multiLevelType w:val="multilevel"/>
    <w:tmpl w:val="90CC5CD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21C4"/>
    <w:rsid w:val="00007438"/>
    <w:rsid w:val="0001514F"/>
    <w:rsid w:val="00022CCF"/>
    <w:rsid w:val="000255EF"/>
    <w:rsid w:val="000259AC"/>
    <w:rsid w:val="000265FE"/>
    <w:rsid w:val="00031273"/>
    <w:rsid w:val="000419A6"/>
    <w:rsid w:val="0004712D"/>
    <w:rsid w:val="0005679A"/>
    <w:rsid w:val="0005786B"/>
    <w:rsid w:val="0006427D"/>
    <w:rsid w:val="00066312"/>
    <w:rsid w:val="00073E43"/>
    <w:rsid w:val="0008034E"/>
    <w:rsid w:val="000967C3"/>
    <w:rsid w:val="0009688E"/>
    <w:rsid w:val="000A15CC"/>
    <w:rsid w:val="000A1862"/>
    <w:rsid w:val="000A3BB2"/>
    <w:rsid w:val="000A4512"/>
    <w:rsid w:val="000A5195"/>
    <w:rsid w:val="000A67EB"/>
    <w:rsid w:val="000A6C40"/>
    <w:rsid w:val="000B241B"/>
    <w:rsid w:val="000B2F40"/>
    <w:rsid w:val="000B4377"/>
    <w:rsid w:val="000B77D9"/>
    <w:rsid w:val="000E7C41"/>
    <w:rsid w:val="00100462"/>
    <w:rsid w:val="00102E43"/>
    <w:rsid w:val="00110DBA"/>
    <w:rsid w:val="00116ED5"/>
    <w:rsid w:val="00135886"/>
    <w:rsid w:val="0013600E"/>
    <w:rsid w:val="001374BC"/>
    <w:rsid w:val="001421A9"/>
    <w:rsid w:val="00142929"/>
    <w:rsid w:val="001474A9"/>
    <w:rsid w:val="00147F26"/>
    <w:rsid w:val="00162272"/>
    <w:rsid w:val="00166360"/>
    <w:rsid w:val="00167118"/>
    <w:rsid w:val="001A003F"/>
    <w:rsid w:val="001A2EF1"/>
    <w:rsid w:val="001B6CA9"/>
    <w:rsid w:val="001C25A6"/>
    <w:rsid w:val="001C4BDB"/>
    <w:rsid w:val="001D4405"/>
    <w:rsid w:val="001E09D5"/>
    <w:rsid w:val="001E1DCC"/>
    <w:rsid w:val="001E28A9"/>
    <w:rsid w:val="001E59F2"/>
    <w:rsid w:val="001F529D"/>
    <w:rsid w:val="001F7670"/>
    <w:rsid w:val="0022162F"/>
    <w:rsid w:val="00221A93"/>
    <w:rsid w:val="00233CDF"/>
    <w:rsid w:val="00235761"/>
    <w:rsid w:val="002378A4"/>
    <w:rsid w:val="002450E7"/>
    <w:rsid w:val="00247E96"/>
    <w:rsid w:val="0025252D"/>
    <w:rsid w:val="0025504C"/>
    <w:rsid w:val="00261269"/>
    <w:rsid w:val="00265212"/>
    <w:rsid w:val="002839E4"/>
    <w:rsid w:val="002914BE"/>
    <w:rsid w:val="00295160"/>
    <w:rsid w:val="002A13E9"/>
    <w:rsid w:val="002A4B64"/>
    <w:rsid w:val="002A4D43"/>
    <w:rsid w:val="002B3A55"/>
    <w:rsid w:val="002B473E"/>
    <w:rsid w:val="002C16BD"/>
    <w:rsid w:val="002C4315"/>
    <w:rsid w:val="002D30F0"/>
    <w:rsid w:val="002D478D"/>
    <w:rsid w:val="002D67E8"/>
    <w:rsid w:val="002E12B9"/>
    <w:rsid w:val="002E3240"/>
    <w:rsid w:val="002F09F0"/>
    <w:rsid w:val="0031113A"/>
    <w:rsid w:val="003226D1"/>
    <w:rsid w:val="00324F00"/>
    <w:rsid w:val="00332679"/>
    <w:rsid w:val="003362D4"/>
    <w:rsid w:val="003374A0"/>
    <w:rsid w:val="00346876"/>
    <w:rsid w:val="003727CB"/>
    <w:rsid w:val="003806D3"/>
    <w:rsid w:val="00383A20"/>
    <w:rsid w:val="00384705"/>
    <w:rsid w:val="00391954"/>
    <w:rsid w:val="00393360"/>
    <w:rsid w:val="00393DA3"/>
    <w:rsid w:val="003A1ECF"/>
    <w:rsid w:val="003B059B"/>
    <w:rsid w:val="003D2A43"/>
    <w:rsid w:val="003D3015"/>
    <w:rsid w:val="003D53C6"/>
    <w:rsid w:val="003D5D74"/>
    <w:rsid w:val="003E3AA5"/>
    <w:rsid w:val="003E3CD6"/>
    <w:rsid w:val="003F3B13"/>
    <w:rsid w:val="00401FC6"/>
    <w:rsid w:val="00403EC4"/>
    <w:rsid w:val="00406E81"/>
    <w:rsid w:val="00407C00"/>
    <w:rsid w:val="004139AA"/>
    <w:rsid w:val="0042617F"/>
    <w:rsid w:val="00426CA1"/>
    <w:rsid w:val="0043117B"/>
    <w:rsid w:val="004517E3"/>
    <w:rsid w:val="00451E74"/>
    <w:rsid w:val="00454587"/>
    <w:rsid w:val="00460F64"/>
    <w:rsid w:val="00481225"/>
    <w:rsid w:val="00481395"/>
    <w:rsid w:val="004920C6"/>
    <w:rsid w:val="004A0A73"/>
    <w:rsid w:val="004A558E"/>
    <w:rsid w:val="004B5FCB"/>
    <w:rsid w:val="004D0D30"/>
    <w:rsid w:val="004D1E9A"/>
    <w:rsid w:val="004D629C"/>
    <w:rsid w:val="004D6E28"/>
    <w:rsid w:val="004E451A"/>
    <w:rsid w:val="004E5ABD"/>
    <w:rsid w:val="004E751F"/>
    <w:rsid w:val="004F04B8"/>
    <w:rsid w:val="004F43C5"/>
    <w:rsid w:val="00502CCB"/>
    <w:rsid w:val="00516A50"/>
    <w:rsid w:val="00517514"/>
    <w:rsid w:val="00522E66"/>
    <w:rsid w:val="00525455"/>
    <w:rsid w:val="005328F8"/>
    <w:rsid w:val="00536B41"/>
    <w:rsid w:val="005604CE"/>
    <w:rsid w:val="005716EC"/>
    <w:rsid w:val="00574293"/>
    <w:rsid w:val="0057618E"/>
    <w:rsid w:val="00585041"/>
    <w:rsid w:val="0058568E"/>
    <w:rsid w:val="005957FD"/>
    <w:rsid w:val="00595DA0"/>
    <w:rsid w:val="005A5E79"/>
    <w:rsid w:val="005C4141"/>
    <w:rsid w:val="005D3A6B"/>
    <w:rsid w:val="005F2FDB"/>
    <w:rsid w:val="005F6B9B"/>
    <w:rsid w:val="00601322"/>
    <w:rsid w:val="0061550F"/>
    <w:rsid w:val="00624D08"/>
    <w:rsid w:val="00632464"/>
    <w:rsid w:val="006401EC"/>
    <w:rsid w:val="00641C3E"/>
    <w:rsid w:val="00647775"/>
    <w:rsid w:val="006635B6"/>
    <w:rsid w:val="00675277"/>
    <w:rsid w:val="00686F36"/>
    <w:rsid w:val="006938FB"/>
    <w:rsid w:val="006B2F7D"/>
    <w:rsid w:val="006B6E30"/>
    <w:rsid w:val="006C0247"/>
    <w:rsid w:val="006D2FF7"/>
    <w:rsid w:val="006D62BB"/>
    <w:rsid w:val="006F29DA"/>
    <w:rsid w:val="006F69F0"/>
    <w:rsid w:val="007244EA"/>
    <w:rsid w:val="00735989"/>
    <w:rsid w:val="007418E1"/>
    <w:rsid w:val="00743CB7"/>
    <w:rsid w:val="00745F95"/>
    <w:rsid w:val="00751C6B"/>
    <w:rsid w:val="007547D3"/>
    <w:rsid w:val="00773E6E"/>
    <w:rsid w:val="00782497"/>
    <w:rsid w:val="007835C3"/>
    <w:rsid w:val="00792FD3"/>
    <w:rsid w:val="00793F6B"/>
    <w:rsid w:val="00794DB4"/>
    <w:rsid w:val="007A06AB"/>
    <w:rsid w:val="007A2DCA"/>
    <w:rsid w:val="007C26AE"/>
    <w:rsid w:val="007E0A37"/>
    <w:rsid w:val="007F2A90"/>
    <w:rsid w:val="007F5F12"/>
    <w:rsid w:val="00800259"/>
    <w:rsid w:val="00801FFC"/>
    <w:rsid w:val="00802648"/>
    <w:rsid w:val="00802712"/>
    <w:rsid w:val="008028F7"/>
    <w:rsid w:val="00803B3B"/>
    <w:rsid w:val="00804A72"/>
    <w:rsid w:val="00806AA0"/>
    <w:rsid w:val="008075A1"/>
    <w:rsid w:val="008100B0"/>
    <w:rsid w:val="0081551A"/>
    <w:rsid w:val="00815618"/>
    <w:rsid w:val="00815841"/>
    <w:rsid w:val="00833A77"/>
    <w:rsid w:val="008372B4"/>
    <w:rsid w:val="00850415"/>
    <w:rsid w:val="0086294A"/>
    <w:rsid w:val="008711ED"/>
    <w:rsid w:val="00872968"/>
    <w:rsid w:val="00880335"/>
    <w:rsid w:val="00884E1B"/>
    <w:rsid w:val="008859B1"/>
    <w:rsid w:val="008913C3"/>
    <w:rsid w:val="008A4464"/>
    <w:rsid w:val="008B081A"/>
    <w:rsid w:val="008B38B6"/>
    <w:rsid w:val="008D0308"/>
    <w:rsid w:val="008D075E"/>
    <w:rsid w:val="008E68B9"/>
    <w:rsid w:val="00901029"/>
    <w:rsid w:val="009028AB"/>
    <w:rsid w:val="0090511B"/>
    <w:rsid w:val="009072FC"/>
    <w:rsid w:val="00912BF5"/>
    <w:rsid w:val="00921AEB"/>
    <w:rsid w:val="00932ACB"/>
    <w:rsid w:val="0094284D"/>
    <w:rsid w:val="009550C4"/>
    <w:rsid w:val="009763D3"/>
    <w:rsid w:val="00982E72"/>
    <w:rsid w:val="00993235"/>
    <w:rsid w:val="00996BE0"/>
    <w:rsid w:val="009A39A0"/>
    <w:rsid w:val="009C4911"/>
    <w:rsid w:val="009D1418"/>
    <w:rsid w:val="009D34CF"/>
    <w:rsid w:val="009D3D1F"/>
    <w:rsid w:val="009D7572"/>
    <w:rsid w:val="009E0C9A"/>
    <w:rsid w:val="009E4F35"/>
    <w:rsid w:val="00A00F1A"/>
    <w:rsid w:val="00A01FCE"/>
    <w:rsid w:val="00A045C4"/>
    <w:rsid w:val="00A04DB5"/>
    <w:rsid w:val="00A057EF"/>
    <w:rsid w:val="00A07666"/>
    <w:rsid w:val="00A11A7A"/>
    <w:rsid w:val="00A12558"/>
    <w:rsid w:val="00A14516"/>
    <w:rsid w:val="00A156BF"/>
    <w:rsid w:val="00A3548C"/>
    <w:rsid w:val="00A53B83"/>
    <w:rsid w:val="00A63408"/>
    <w:rsid w:val="00A649EB"/>
    <w:rsid w:val="00A71C85"/>
    <w:rsid w:val="00A90086"/>
    <w:rsid w:val="00A914B4"/>
    <w:rsid w:val="00A91711"/>
    <w:rsid w:val="00A960DC"/>
    <w:rsid w:val="00AA3151"/>
    <w:rsid w:val="00AC0ADA"/>
    <w:rsid w:val="00AC318F"/>
    <w:rsid w:val="00AD0578"/>
    <w:rsid w:val="00AE1EAF"/>
    <w:rsid w:val="00AE31E2"/>
    <w:rsid w:val="00AE5D22"/>
    <w:rsid w:val="00AE6688"/>
    <w:rsid w:val="00AF6861"/>
    <w:rsid w:val="00B13CC2"/>
    <w:rsid w:val="00B14B77"/>
    <w:rsid w:val="00B2068E"/>
    <w:rsid w:val="00B235A5"/>
    <w:rsid w:val="00B23E4D"/>
    <w:rsid w:val="00B2531E"/>
    <w:rsid w:val="00B36BCF"/>
    <w:rsid w:val="00B40488"/>
    <w:rsid w:val="00B47285"/>
    <w:rsid w:val="00B56A92"/>
    <w:rsid w:val="00B64B67"/>
    <w:rsid w:val="00B671EE"/>
    <w:rsid w:val="00B77268"/>
    <w:rsid w:val="00B831F1"/>
    <w:rsid w:val="00BA32A9"/>
    <w:rsid w:val="00BA38AA"/>
    <w:rsid w:val="00BB1A58"/>
    <w:rsid w:val="00BD7317"/>
    <w:rsid w:val="00BF1AEE"/>
    <w:rsid w:val="00BF7D58"/>
    <w:rsid w:val="00C11F6B"/>
    <w:rsid w:val="00C12B1C"/>
    <w:rsid w:val="00C21D4E"/>
    <w:rsid w:val="00C23EA6"/>
    <w:rsid w:val="00C300B6"/>
    <w:rsid w:val="00C42734"/>
    <w:rsid w:val="00C54309"/>
    <w:rsid w:val="00C76AC3"/>
    <w:rsid w:val="00CA4C53"/>
    <w:rsid w:val="00CA5939"/>
    <w:rsid w:val="00CB252A"/>
    <w:rsid w:val="00CC6F87"/>
    <w:rsid w:val="00CF3B69"/>
    <w:rsid w:val="00CF5877"/>
    <w:rsid w:val="00D021C4"/>
    <w:rsid w:val="00D05FE8"/>
    <w:rsid w:val="00D238D7"/>
    <w:rsid w:val="00D24B25"/>
    <w:rsid w:val="00D27F5D"/>
    <w:rsid w:val="00D3325E"/>
    <w:rsid w:val="00D44EDB"/>
    <w:rsid w:val="00D5373B"/>
    <w:rsid w:val="00D67654"/>
    <w:rsid w:val="00D70010"/>
    <w:rsid w:val="00D8063B"/>
    <w:rsid w:val="00D84550"/>
    <w:rsid w:val="00D86721"/>
    <w:rsid w:val="00D954AF"/>
    <w:rsid w:val="00DA36B5"/>
    <w:rsid w:val="00DA5495"/>
    <w:rsid w:val="00DB59E1"/>
    <w:rsid w:val="00DC38A9"/>
    <w:rsid w:val="00DD52DD"/>
    <w:rsid w:val="00DD6354"/>
    <w:rsid w:val="00DE28A6"/>
    <w:rsid w:val="00DE2B97"/>
    <w:rsid w:val="00DE4685"/>
    <w:rsid w:val="00DE53C9"/>
    <w:rsid w:val="00DE5EC4"/>
    <w:rsid w:val="00DF0C67"/>
    <w:rsid w:val="00E029DD"/>
    <w:rsid w:val="00E2385C"/>
    <w:rsid w:val="00E26655"/>
    <w:rsid w:val="00E34BAF"/>
    <w:rsid w:val="00E42C8D"/>
    <w:rsid w:val="00E459D9"/>
    <w:rsid w:val="00E47B9C"/>
    <w:rsid w:val="00E5075B"/>
    <w:rsid w:val="00E645E6"/>
    <w:rsid w:val="00E723D7"/>
    <w:rsid w:val="00E740CF"/>
    <w:rsid w:val="00E74401"/>
    <w:rsid w:val="00E8132C"/>
    <w:rsid w:val="00E8170E"/>
    <w:rsid w:val="00E82E9A"/>
    <w:rsid w:val="00E87699"/>
    <w:rsid w:val="00E90770"/>
    <w:rsid w:val="00ED1F09"/>
    <w:rsid w:val="00EE23FF"/>
    <w:rsid w:val="00EE3909"/>
    <w:rsid w:val="00EF19DC"/>
    <w:rsid w:val="00EF1AFC"/>
    <w:rsid w:val="00EF4630"/>
    <w:rsid w:val="00F027AE"/>
    <w:rsid w:val="00F03FC7"/>
    <w:rsid w:val="00F05FEF"/>
    <w:rsid w:val="00F172D7"/>
    <w:rsid w:val="00F24354"/>
    <w:rsid w:val="00F26DF9"/>
    <w:rsid w:val="00F273C9"/>
    <w:rsid w:val="00F336FD"/>
    <w:rsid w:val="00F41301"/>
    <w:rsid w:val="00F43B67"/>
    <w:rsid w:val="00F447A0"/>
    <w:rsid w:val="00F46D72"/>
    <w:rsid w:val="00F50A81"/>
    <w:rsid w:val="00F5632E"/>
    <w:rsid w:val="00F571E2"/>
    <w:rsid w:val="00F6087E"/>
    <w:rsid w:val="00F619F0"/>
    <w:rsid w:val="00F63444"/>
    <w:rsid w:val="00F73E53"/>
    <w:rsid w:val="00F7486C"/>
    <w:rsid w:val="00F75428"/>
    <w:rsid w:val="00F94383"/>
    <w:rsid w:val="00FA70CF"/>
    <w:rsid w:val="00FB0C6E"/>
    <w:rsid w:val="00FB4224"/>
    <w:rsid w:val="00FB7FE8"/>
    <w:rsid w:val="00FC4FCC"/>
    <w:rsid w:val="00FD0FB0"/>
    <w:rsid w:val="00FD44BC"/>
    <w:rsid w:val="00FE71DE"/>
    <w:rsid w:val="00FF34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02712"/>
    <w:rPr>
      <w:rFonts w:ascii="Times New Roman" w:eastAsia="Times New Roman" w:hAnsi="Times New Roman"/>
      <w:sz w:val="24"/>
      <w:szCs w:val="24"/>
    </w:rPr>
  </w:style>
  <w:style w:type="paragraph" w:styleId="1">
    <w:name w:val="heading 1"/>
    <w:basedOn w:val="a2"/>
    <w:next w:val="a2"/>
    <w:link w:val="10"/>
    <w:qFormat/>
    <w:rsid w:val="00D021C4"/>
    <w:pPr>
      <w:keepNext/>
      <w:jc w:val="center"/>
      <w:outlineLvl w:val="0"/>
    </w:pPr>
    <w:rPr>
      <w:sz w:val="28"/>
      <w:szCs w:val="20"/>
      <w:lang/>
    </w:rPr>
  </w:style>
  <w:style w:type="paragraph" w:styleId="21">
    <w:name w:val="heading 2"/>
    <w:basedOn w:val="a2"/>
    <w:next w:val="a2"/>
    <w:link w:val="22"/>
    <w:qFormat/>
    <w:rsid w:val="00393360"/>
    <w:pPr>
      <w:keepNext/>
      <w:spacing w:before="240" w:after="60"/>
      <w:outlineLvl w:val="1"/>
    </w:pPr>
    <w:rPr>
      <w:rFonts w:ascii="Arial" w:hAnsi="Arial"/>
      <w:b/>
      <w:i/>
      <w:szCs w:val="20"/>
      <w:lang/>
    </w:rPr>
  </w:style>
  <w:style w:type="paragraph" w:styleId="31">
    <w:name w:val="heading 3"/>
    <w:basedOn w:val="a2"/>
    <w:next w:val="a2"/>
    <w:link w:val="32"/>
    <w:qFormat/>
    <w:rsid w:val="00393360"/>
    <w:pPr>
      <w:keepNext/>
      <w:spacing w:before="240" w:after="60"/>
      <w:outlineLvl w:val="2"/>
    </w:pPr>
    <w:rPr>
      <w:rFonts w:ascii="Arial" w:hAnsi="Arial"/>
      <w:szCs w:val="20"/>
      <w:lang/>
    </w:rPr>
  </w:style>
  <w:style w:type="paragraph" w:styleId="41">
    <w:name w:val="heading 4"/>
    <w:basedOn w:val="a2"/>
    <w:next w:val="a2"/>
    <w:link w:val="42"/>
    <w:qFormat/>
    <w:rsid w:val="00393360"/>
    <w:pPr>
      <w:keepNext/>
      <w:spacing w:before="240" w:after="60"/>
      <w:outlineLvl w:val="3"/>
    </w:pPr>
    <w:rPr>
      <w:rFonts w:ascii="Arial" w:hAnsi="Arial"/>
      <w:b/>
      <w:szCs w:val="20"/>
      <w:lang/>
    </w:rPr>
  </w:style>
  <w:style w:type="paragraph" w:styleId="51">
    <w:name w:val="heading 5"/>
    <w:basedOn w:val="a2"/>
    <w:next w:val="a2"/>
    <w:link w:val="52"/>
    <w:qFormat/>
    <w:rsid w:val="00393360"/>
    <w:pPr>
      <w:spacing w:before="240" w:after="60"/>
      <w:outlineLvl w:val="4"/>
    </w:pPr>
    <w:rPr>
      <w:sz w:val="22"/>
      <w:szCs w:val="20"/>
      <w:lang/>
    </w:rPr>
  </w:style>
  <w:style w:type="paragraph" w:styleId="6">
    <w:name w:val="heading 6"/>
    <w:basedOn w:val="a2"/>
    <w:next w:val="a2"/>
    <w:link w:val="60"/>
    <w:qFormat/>
    <w:rsid w:val="00393360"/>
    <w:pPr>
      <w:spacing w:before="240" w:after="60"/>
      <w:outlineLvl w:val="5"/>
    </w:pPr>
    <w:rPr>
      <w:i/>
      <w:sz w:val="22"/>
      <w:szCs w:val="20"/>
      <w:lang/>
    </w:rPr>
  </w:style>
  <w:style w:type="paragraph" w:styleId="7">
    <w:name w:val="heading 7"/>
    <w:basedOn w:val="a2"/>
    <w:next w:val="a2"/>
    <w:link w:val="70"/>
    <w:qFormat/>
    <w:rsid w:val="00393360"/>
    <w:pPr>
      <w:spacing w:before="240" w:after="60"/>
      <w:outlineLvl w:val="6"/>
    </w:pPr>
    <w:rPr>
      <w:rFonts w:ascii="Arial" w:hAnsi="Arial"/>
      <w:sz w:val="20"/>
      <w:szCs w:val="20"/>
      <w:lang/>
    </w:rPr>
  </w:style>
  <w:style w:type="paragraph" w:styleId="8">
    <w:name w:val="heading 8"/>
    <w:basedOn w:val="a2"/>
    <w:next w:val="a2"/>
    <w:link w:val="80"/>
    <w:qFormat/>
    <w:rsid w:val="00393360"/>
    <w:pPr>
      <w:spacing w:before="240" w:after="60"/>
      <w:outlineLvl w:val="7"/>
    </w:pPr>
    <w:rPr>
      <w:rFonts w:ascii="Arial" w:hAnsi="Arial"/>
      <w:i/>
      <w:sz w:val="20"/>
      <w:szCs w:val="20"/>
      <w:lang/>
    </w:rPr>
  </w:style>
  <w:style w:type="paragraph" w:styleId="9">
    <w:name w:val="heading 9"/>
    <w:basedOn w:val="a2"/>
    <w:next w:val="a2"/>
    <w:link w:val="90"/>
    <w:qFormat/>
    <w:rsid w:val="00393360"/>
    <w:pPr>
      <w:spacing w:before="240" w:after="60"/>
      <w:outlineLvl w:val="8"/>
    </w:pPr>
    <w:rPr>
      <w:rFonts w:ascii="Arial" w:hAnsi="Arial"/>
      <w:b/>
      <w:i/>
      <w:sz w:val="18"/>
      <w:szCs w:val="20"/>
      <w:lang/>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rsid w:val="00D021C4"/>
    <w:rPr>
      <w:rFonts w:ascii="Times New Roman" w:eastAsia="Times New Roman" w:hAnsi="Times New Roman" w:cs="Times New Roman"/>
      <w:sz w:val="28"/>
      <w:szCs w:val="20"/>
      <w:lang w:eastAsia="ru-RU"/>
    </w:rPr>
  </w:style>
  <w:style w:type="paragraph" w:styleId="a6">
    <w:name w:val="Body Text Indent"/>
    <w:basedOn w:val="a2"/>
    <w:link w:val="a7"/>
    <w:semiHidden/>
    <w:rsid w:val="00D021C4"/>
    <w:pPr>
      <w:ind w:firstLine="709"/>
      <w:jc w:val="both"/>
    </w:pPr>
    <w:rPr>
      <w:sz w:val="28"/>
      <w:szCs w:val="20"/>
      <w:lang/>
    </w:rPr>
  </w:style>
  <w:style w:type="character" w:customStyle="1" w:styleId="a7">
    <w:name w:val="Основной текст с отступом Знак"/>
    <w:link w:val="a6"/>
    <w:semiHidden/>
    <w:rsid w:val="00D021C4"/>
    <w:rPr>
      <w:rFonts w:ascii="Times New Roman" w:eastAsia="Times New Roman" w:hAnsi="Times New Roman" w:cs="Times New Roman"/>
      <w:sz w:val="28"/>
      <w:szCs w:val="20"/>
      <w:lang w:eastAsia="ru-RU"/>
    </w:rPr>
  </w:style>
  <w:style w:type="paragraph" w:styleId="23">
    <w:name w:val="Body Text Indent 2"/>
    <w:basedOn w:val="a2"/>
    <w:link w:val="24"/>
    <w:semiHidden/>
    <w:rsid w:val="00D021C4"/>
    <w:pPr>
      <w:spacing w:line="180" w:lineRule="exact"/>
      <w:ind w:firstLine="706"/>
      <w:jc w:val="both"/>
    </w:pPr>
    <w:rPr>
      <w:sz w:val="20"/>
      <w:szCs w:val="20"/>
      <w:lang/>
    </w:rPr>
  </w:style>
  <w:style w:type="character" w:customStyle="1" w:styleId="24">
    <w:name w:val="Основной текст с отступом 2 Знак"/>
    <w:link w:val="23"/>
    <w:semiHidden/>
    <w:rsid w:val="00D021C4"/>
    <w:rPr>
      <w:rFonts w:ascii="Times New Roman" w:eastAsia="Times New Roman" w:hAnsi="Times New Roman" w:cs="Times New Roman"/>
      <w:sz w:val="20"/>
      <w:szCs w:val="20"/>
      <w:lang w:eastAsia="ru-RU"/>
    </w:rPr>
  </w:style>
  <w:style w:type="paragraph" w:styleId="a8">
    <w:name w:val="Body Text"/>
    <w:basedOn w:val="a2"/>
    <w:link w:val="a9"/>
    <w:semiHidden/>
    <w:rsid w:val="00D021C4"/>
    <w:pPr>
      <w:spacing w:after="120"/>
    </w:pPr>
    <w:rPr>
      <w:lang/>
    </w:rPr>
  </w:style>
  <w:style w:type="character" w:customStyle="1" w:styleId="a9">
    <w:name w:val="Основной текст Знак"/>
    <w:link w:val="a8"/>
    <w:semiHidden/>
    <w:rsid w:val="00D021C4"/>
    <w:rPr>
      <w:rFonts w:ascii="Times New Roman" w:eastAsia="Times New Roman" w:hAnsi="Times New Roman" w:cs="Times New Roman"/>
      <w:sz w:val="24"/>
      <w:szCs w:val="24"/>
      <w:lang w:eastAsia="ru-RU"/>
    </w:rPr>
  </w:style>
  <w:style w:type="paragraph" w:styleId="aa">
    <w:name w:val="header"/>
    <w:basedOn w:val="a2"/>
    <w:link w:val="ab"/>
    <w:semiHidden/>
    <w:rsid w:val="00D021C4"/>
    <w:pPr>
      <w:tabs>
        <w:tab w:val="center" w:pos="4677"/>
        <w:tab w:val="right" w:pos="9355"/>
      </w:tabs>
    </w:pPr>
    <w:rPr>
      <w:lang/>
    </w:rPr>
  </w:style>
  <w:style w:type="character" w:customStyle="1" w:styleId="ab">
    <w:name w:val="Верхний колонтитул Знак"/>
    <w:link w:val="aa"/>
    <w:semiHidden/>
    <w:rsid w:val="00D021C4"/>
    <w:rPr>
      <w:rFonts w:ascii="Times New Roman" w:eastAsia="Times New Roman" w:hAnsi="Times New Roman" w:cs="Times New Roman"/>
      <w:sz w:val="24"/>
      <w:szCs w:val="24"/>
      <w:lang w:eastAsia="ru-RU"/>
    </w:rPr>
  </w:style>
  <w:style w:type="character" w:styleId="ac">
    <w:name w:val="page number"/>
    <w:basedOn w:val="a3"/>
    <w:semiHidden/>
    <w:rsid w:val="00D021C4"/>
  </w:style>
  <w:style w:type="paragraph" w:customStyle="1" w:styleId="a1">
    <w:name w:val="Абзац_нум"/>
    <w:rsid w:val="00D021C4"/>
    <w:pPr>
      <w:numPr>
        <w:numId w:val="1"/>
      </w:numPr>
      <w:spacing w:before="120" w:line="312" w:lineRule="auto"/>
      <w:jc w:val="both"/>
    </w:pPr>
    <w:rPr>
      <w:rFonts w:ascii="Times New Roman" w:eastAsia="Times New Roman" w:hAnsi="Times New Roman"/>
      <w:sz w:val="28"/>
    </w:rPr>
  </w:style>
  <w:style w:type="paragraph" w:customStyle="1" w:styleId="ad">
    <w:name w:val="Абзац"/>
    <w:basedOn w:val="a2"/>
    <w:rsid w:val="00D021C4"/>
    <w:pPr>
      <w:spacing w:before="120" w:line="360" w:lineRule="auto"/>
      <w:ind w:firstLine="851"/>
      <w:jc w:val="both"/>
    </w:pPr>
    <w:rPr>
      <w:sz w:val="28"/>
      <w:szCs w:val="20"/>
    </w:rPr>
  </w:style>
  <w:style w:type="paragraph" w:styleId="ae">
    <w:name w:val="Block Text"/>
    <w:basedOn w:val="a2"/>
    <w:rsid w:val="002378A4"/>
    <w:pPr>
      <w:widowControl w:val="0"/>
      <w:autoSpaceDE w:val="0"/>
      <w:autoSpaceDN w:val="0"/>
      <w:adjustRightInd w:val="0"/>
      <w:spacing w:before="380" w:line="220" w:lineRule="auto"/>
      <w:ind w:left="40" w:right="3200"/>
    </w:pPr>
    <w:rPr>
      <w:sz w:val="20"/>
      <w:szCs w:val="18"/>
    </w:rPr>
  </w:style>
  <w:style w:type="paragraph" w:styleId="33">
    <w:name w:val="Body Text Indent 3"/>
    <w:basedOn w:val="a2"/>
    <w:link w:val="34"/>
    <w:unhideWhenUsed/>
    <w:rsid w:val="00993235"/>
    <w:pPr>
      <w:spacing w:after="120"/>
      <w:ind w:left="283"/>
    </w:pPr>
    <w:rPr>
      <w:sz w:val="16"/>
      <w:szCs w:val="16"/>
      <w:lang/>
    </w:rPr>
  </w:style>
  <w:style w:type="character" w:customStyle="1" w:styleId="34">
    <w:name w:val="Основной текст с отступом 3 Знак"/>
    <w:link w:val="33"/>
    <w:rsid w:val="00993235"/>
    <w:rPr>
      <w:rFonts w:ascii="Times New Roman" w:eastAsia="Times New Roman" w:hAnsi="Times New Roman" w:cs="Times New Roman"/>
      <w:sz w:val="16"/>
      <w:szCs w:val="16"/>
      <w:lang w:eastAsia="ru-RU"/>
    </w:rPr>
  </w:style>
  <w:style w:type="table" w:styleId="af">
    <w:name w:val="Table Grid"/>
    <w:basedOn w:val="a4"/>
    <w:uiPriority w:val="59"/>
    <w:rsid w:val="00015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2"/>
    <w:link w:val="af1"/>
    <w:semiHidden/>
    <w:unhideWhenUsed/>
    <w:rsid w:val="0001514F"/>
    <w:rPr>
      <w:rFonts w:ascii="Tahoma" w:hAnsi="Tahoma"/>
      <w:sz w:val="16"/>
      <w:szCs w:val="16"/>
      <w:lang/>
    </w:rPr>
  </w:style>
  <w:style w:type="character" w:customStyle="1" w:styleId="af1">
    <w:name w:val="Текст выноски Знак"/>
    <w:link w:val="af0"/>
    <w:semiHidden/>
    <w:rsid w:val="0001514F"/>
    <w:rPr>
      <w:rFonts w:ascii="Tahoma" w:eastAsia="Times New Roman" w:hAnsi="Tahoma" w:cs="Tahoma"/>
      <w:sz w:val="16"/>
      <w:szCs w:val="16"/>
      <w:lang w:eastAsia="ru-RU"/>
    </w:rPr>
  </w:style>
  <w:style w:type="paragraph" w:styleId="af2">
    <w:name w:val="footnote text"/>
    <w:basedOn w:val="a2"/>
    <w:link w:val="af3"/>
    <w:semiHidden/>
    <w:unhideWhenUsed/>
    <w:rsid w:val="0005786B"/>
    <w:rPr>
      <w:sz w:val="20"/>
      <w:szCs w:val="20"/>
      <w:lang/>
    </w:rPr>
  </w:style>
  <w:style w:type="character" w:customStyle="1" w:styleId="af3">
    <w:name w:val="Текст сноски Знак"/>
    <w:link w:val="af2"/>
    <w:semiHidden/>
    <w:rsid w:val="0005786B"/>
    <w:rPr>
      <w:rFonts w:ascii="Times New Roman" w:eastAsia="Times New Roman" w:hAnsi="Times New Roman" w:cs="Times New Roman"/>
      <w:sz w:val="20"/>
      <w:szCs w:val="20"/>
      <w:lang w:eastAsia="ru-RU"/>
    </w:rPr>
  </w:style>
  <w:style w:type="paragraph" w:styleId="25">
    <w:name w:val="envelope return"/>
    <w:basedOn w:val="a2"/>
    <w:unhideWhenUsed/>
    <w:rsid w:val="0005786B"/>
    <w:rPr>
      <w:rFonts w:ascii="Arial" w:hAnsi="Arial"/>
      <w:sz w:val="20"/>
      <w:szCs w:val="20"/>
    </w:rPr>
  </w:style>
  <w:style w:type="paragraph" w:styleId="af4">
    <w:name w:val="endnote text"/>
    <w:basedOn w:val="a2"/>
    <w:link w:val="af5"/>
    <w:unhideWhenUsed/>
    <w:rsid w:val="0005786B"/>
    <w:rPr>
      <w:sz w:val="20"/>
      <w:szCs w:val="20"/>
      <w:lang/>
    </w:rPr>
  </w:style>
  <w:style w:type="character" w:customStyle="1" w:styleId="af5">
    <w:name w:val="Текст концевой сноски Знак"/>
    <w:link w:val="af4"/>
    <w:rsid w:val="0005786B"/>
    <w:rPr>
      <w:rFonts w:ascii="Times New Roman" w:eastAsia="Times New Roman" w:hAnsi="Times New Roman" w:cs="Times New Roman"/>
      <w:sz w:val="20"/>
      <w:szCs w:val="20"/>
      <w:lang w:eastAsia="ru-RU"/>
    </w:rPr>
  </w:style>
  <w:style w:type="paragraph" w:styleId="af6">
    <w:name w:val="Date"/>
    <w:basedOn w:val="a2"/>
    <w:next w:val="a2"/>
    <w:link w:val="af7"/>
    <w:semiHidden/>
    <w:unhideWhenUsed/>
    <w:rsid w:val="0005786B"/>
    <w:rPr>
      <w:szCs w:val="20"/>
      <w:lang/>
    </w:rPr>
  </w:style>
  <w:style w:type="character" w:customStyle="1" w:styleId="af7">
    <w:name w:val="Дата Знак"/>
    <w:link w:val="af6"/>
    <w:semiHidden/>
    <w:rsid w:val="0005786B"/>
    <w:rPr>
      <w:rFonts w:ascii="Times New Roman" w:eastAsia="Times New Roman" w:hAnsi="Times New Roman" w:cs="Times New Roman"/>
      <w:sz w:val="24"/>
      <w:szCs w:val="20"/>
      <w:lang w:eastAsia="ru-RU"/>
    </w:rPr>
  </w:style>
  <w:style w:type="paragraph" w:styleId="af8">
    <w:name w:val="No Spacing"/>
    <w:uiPriority w:val="1"/>
    <w:qFormat/>
    <w:rsid w:val="0005786B"/>
    <w:rPr>
      <w:rFonts w:ascii="Times New Roman" w:eastAsia="Times New Roman" w:hAnsi="Times New Roman"/>
      <w:sz w:val="24"/>
      <w:szCs w:val="24"/>
    </w:rPr>
  </w:style>
  <w:style w:type="paragraph" w:customStyle="1" w:styleId="-1">
    <w:name w:val="абзац-1"/>
    <w:basedOn w:val="a2"/>
    <w:rsid w:val="0005786B"/>
    <w:pPr>
      <w:spacing w:line="360" w:lineRule="auto"/>
      <w:ind w:firstLine="709"/>
    </w:pPr>
    <w:rPr>
      <w:szCs w:val="20"/>
    </w:rPr>
  </w:style>
  <w:style w:type="paragraph" w:customStyle="1" w:styleId="11">
    <w:name w:val="Стиль1"/>
    <w:basedOn w:val="a2"/>
    <w:rsid w:val="0005786B"/>
    <w:pPr>
      <w:spacing w:line="360" w:lineRule="auto"/>
      <w:ind w:firstLine="709"/>
      <w:jc w:val="both"/>
    </w:pPr>
    <w:rPr>
      <w:rFonts w:ascii="Arial" w:hAnsi="Arial"/>
      <w:szCs w:val="20"/>
    </w:rPr>
  </w:style>
  <w:style w:type="paragraph" w:customStyle="1" w:styleId="s1">
    <w:name w:val="s_1"/>
    <w:basedOn w:val="a2"/>
    <w:rsid w:val="0005786B"/>
    <w:pPr>
      <w:ind w:firstLine="720"/>
      <w:jc w:val="both"/>
    </w:pPr>
    <w:rPr>
      <w:rFonts w:ascii="Arial" w:hAnsi="Arial" w:cs="Arial"/>
      <w:sz w:val="26"/>
      <w:szCs w:val="26"/>
    </w:rPr>
  </w:style>
  <w:style w:type="character" w:styleId="af9">
    <w:name w:val="footnote reference"/>
    <w:semiHidden/>
    <w:unhideWhenUsed/>
    <w:rsid w:val="0005786B"/>
    <w:rPr>
      <w:vertAlign w:val="superscript"/>
    </w:rPr>
  </w:style>
  <w:style w:type="character" w:customStyle="1" w:styleId="22">
    <w:name w:val="Заголовок 2 Знак"/>
    <w:link w:val="21"/>
    <w:rsid w:val="00393360"/>
    <w:rPr>
      <w:rFonts w:ascii="Arial" w:eastAsia="Times New Roman" w:hAnsi="Arial"/>
      <w:b/>
      <w:i/>
      <w:sz w:val="24"/>
    </w:rPr>
  </w:style>
  <w:style w:type="character" w:customStyle="1" w:styleId="32">
    <w:name w:val="Заголовок 3 Знак"/>
    <w:link w:val="31"/>
    <w:rsid w:val="00393360"/>
    <w:rPr>
      <w:rFonts w:ascii="Arial" w:eastAsia="Times New Roman" w:hAnsi="Arial"/>
      <w:sz w:val="24"/>
    </w:rPr>
  </w:style>
  <w:style w:type="character" w:customStyle="1" w:styleId="42">
    <w:name w:val="Заголовок 4 Знак"/>
    <w:link w:val="41"/>
    <w:rsid w:val="00393360"/>
    <w:rPr>
      <w:rFonts w:ascii="Arial" w:eastAsia="Times New Roman" w:hAnsi="Arial"/>
      <w:b/>
      <w:sz w:val="24"/>
    </w:rPr>
  </w:style>
  <w:style w:type="character" w:customStyle="1" w:styleId="52">
    <w:name w:val="Заголовок 5 Знак"/>
    <w:link w:val="51"/>
    <w:rsid w:val="00393360"/>
    <w:rPr>
      <w:rFonts w:ascii="Times New Roman" w:eastAsia="Times New Roman" w:hAnsi="Times New Roman"/>
      <w:sz w:val="22"/>
    </w:rPr>
  </w:style>
  <w:style w:type="character" w:customStyle="1" w:styleId="60">
    <w:name w:val="Заголовок 6 Знак"/>
    <w:link w:val="6"/>
    <w:rsid w:val="00393360"/>
    <w:rPr>
      <w:rFonts w:ascii="Times New Roman" w:eastAsia="Times New Roman" w:hAnsi="Times New Roman"/>
      <w:i/>
      <w:sz w:val="22"/>
    </w:rPr>
  </w:style>
  <w:style w:type="character" w:customStyle="1" w:styleId="70">
    <w:name w:val="Заголовок 7 Знак"/>
    <w:link w:val="7"/>
    <w:rsid w:val="00393360"/>
    <w:rPr>
      <w:rFonts w:ascii="Arial" w:eastAsia="Times New Roman" w:hAnsi="Arial"/>
    </w:rPr>
  </w:style>
  <w:style w:type="character" w:customStyle="1" w:styleId="80">
    <w:name w:val="Заголовок 8 Знак"/>
    <w:link w:val="8"/>
    <w:rsid w:val="00393360"/>
    <w:rPr>
      <w:rFonts w:ascii="Arial" w:eastAsia="Times New Roman" w:hAnsi="Arial"/>
      <w:i/>
    </w:rPr>
  </w:style>
  <w:style w:type="character" w:customStyle="1" w:styleId="90">
    <w:name w:val="Заголовок 9 Знак"/>
    <w:link w:val="9"/>
    <w:rsid w:val="00393360"/>
    <w:rPr>
      <w:rFonts w:ascii="Arial" w:eastAsia="Times New Roman" w:hAnsi="Arial"/>
      <w:b/>
      <w:i/>
      <w:sz w:val="18"/>
    </w:rPr>
  </w:style>
  <w:style w:type="paragraph" w:styleId="afa">
    <w:name w:val="envelope address"/>
    <w:basedOn w:val="a2"/>
    <w:semiHidden/>
    <w:rsid w:val="00393360"/>
    <w:pPr>
      <w:framePr w:w="7920" w:h="1980" w:hRule="exact" w:hSpace="180" w:wrap="auto" w:hAnchor="page" w:xAlign="center" w:yAlign="bottom"/>
      <w:ind w:left="2880"/>
    </w:pPr>
    <w:rPr>
      <w:rFonts w:ascii="Arial" w:hAnsi="Arial"/>
      <w:szCs w:val="20"/>
    </w:rPr>
  </w:style>
  <w:style w:type="character" w:styleId="afb">
    <w:name w:val="Emphasis"/>
    <w:qFormat/>
    <w:rsid w:val="00393360"/>
    <w:rPr>
      <w:i/>
    </w:rPr>
  </w:style>
  <w:style w:type="character" w:styleId="afc">
    <w:name w:val="Hyperlink"/>
    <w:uiPriority w:val="99"/>
    <w:semiHidden/>
    <w:rsid w:val="00393360"/>
    <w:rPr>
      <w:color w:val="0000FF"/>
      <w:u w:val="single"/>
    </w:rPr>
  </w:style>
  <w:style w:type="paragraph" w:styleId="afd">
    <w:name w:val="Note Heading"/>
    <w:basedOn w:val="a2"/>
    <w:next w:val="a2"/>
    <w:link w:val="afe"/>
    <w:semiHidden/>
    <w:rsid w:val="00393360"/>
    <w:rPr>
      <w:szCs w:val="20"/>
      <w:lang/>
    </w:rPr>
  </w:style>
  <w:style w:type="character" w:customStyle="1" w:styleId="afe">
    <w:name w:val="Заголовок записки Знак"/>
    <w:link w:val="afd"/>
    <w:semiHidden/>
    <w:rsid w:val="00393360"/>
    <w:rPr>
      <w:rFonts w:ascii="Times New Roman" w:eastAsia="Times New Roman" w:hAnsi="Times New Roman"/>
      <w:sz w:val="24"/>
    </w:rPr>
  </w:style>
  <w:style w:type="paragraph" w:styleId="aff">
    <w:name w:val="toa heading"/>
    <w:basedOn w:val="a2"/>
    <w:next w:val="a2"/>
    <w:semiHidden/>
    <w:rsid w:val="00393360"/>
    <w:pPr>
      <w:spacing w:before="120"/>
    </w:pPr>
    <w:rPr>
      <w:rFonts w:ascii="Arial" w:hAnsi="Arial"/>
      <w:b/>
      <w:szCs w:val="20"/>
    </w:rPr>
  </w:style>
  <w:style w:type="character" w:styleId="aff0">
    <w:name w:val="endnote reference"/>
    <w:semiHidden/>
    <w:rsid w:val="00393360"/>
    <w:rPr>
      <w:vertAlign w:val="superscript"/>
    </w:rPr>
  </w:style>
  <w:style w:type="character" w:styleId="aff1">
    <w:name w:val="annotation reference"/>
    <w:semiHidden/>
    <w:rsid w:val="00393360"/>
    <w:rPr>
      <w:sz w:val="16"/>
    </w:rPr>
  </w:style>
  <w:style w:type="paragraph" w:styleId="aff2">
    <w:name w:val="Body Text First Indent"/>
    <w:basedOn w:val="a8"/>
    <w:link w:val="aff3"/>
    <w:semiHidden/>
    <w:rsid w:val="00393360"/>
    <w:pPr>
      <w:ind w:firstLine="210"/>
    </w:pPr>
    <w:rPr>
      <w:szCs w:val="20"/>
    </w:rPr>
  </w:style>
  <w:style w:type="character" w:customStyle="1" w:styleId="aff3">
    <w:name w:val="Красная строка Знак"/>
    <w:basedOn w:val="a9"/>
    <w:link w:val="aff2"/>
    <w:semiHidden/>
    <w:rsid w:val="00393360"/>
  </w:style>
  <w:style w:type="paragraph" w:styleId="26">
    <w:name w:val="Body Text First Indent 2"/>
    <w:basedOn w:val="a6"/>
    <w:link w:val="27"/>
    <w:semiHidden/>
    <w:rsid w:val="00393360"/>
    <w:pPr>
      <w:spacing w:after="120"/>
      <w:ind w:left="283" w:firstLine="210"/>
      <w:jc w:val="left"/>
    </w:pPr>
    <w:rPr>
      <w:sz w:val="24"/>
    </w:rPr>
  </w:style>
  <w:style w:type="character" w:customStyle="1" w:styleId="27">
    <w:name w:val="Красная строка 2 Знак"/>
    <w:link w:val="26"/>
    <w:semiHidden/>
    <w:rsid w:val="00393360"/>
    <w:rPr>
      <w:rFonts w:ascii="Times New Roman" w:eastAsia="Times New Roman" w:hAnsi="Times New Roman" w:cs="Times New Roman"/>
      <w:sz w:val="24"/>
      <w:szCs w:val="20"/>
      <w:lang w:eastAsia="ru-RU"/>
    </w:rPr>
  </w:style>
  <w:style w:type="paragraph" w:styleId="a0">
    <w:name w:val="List Bullet"/>
    <w:basedOn w:val="a2"/>
    <w:autoRedefine/>
    <w:semiHidden/>
    <w:rsid w:val="00393360"/>
    <w:pPr>
      <w:numPr>
        <w:numId w:val="9"/>
      </w:numPr>
    </w:pPr>
    <w:rPr>
      <w:szCs w:val="20"/>
    </w:rPr>
  </w:style>
  <w:style w:type="paragraph" w:styleId="20">
    <w:name w:val="List Bullet 2"/>
    <w:basedOn w:val="a2"/>
    <w:autoRedefine/>
    <w:semiHidden/>
    <w:rsid w:val="00393360"/>
    <w:pPr>
      <w:numPr>
        <w:numId w:val="10"/>
      </w:numPr>
    </w:pPr>
    <w:rPr>
      <w:szCs w:val="20"/>
    </w:rPr>
  </w:style>
  <w:style w:type="paragraph" w:styleId="30">
    <w:name w:val="List Bullet 3"/>
    <w:basedOn w:val="a2"/>
    <w:autoRedefine/>
    <w:semiHidden/>
    <w:rsid w:val="00393360"/>
    <w:pPr>
      <w:numPr>
        <w:numId w:val="11"/>
      </w:numPr>
    </w:pPr>
    <w:rPr>
      <w:szCs w:val="20"/>
    </w:rPr>
  </w:style>
  <w:style w:type="paragraph" w:styleId="40">
    <w:name w:val="List Bullet 4"/>
    <w:basedOn w:val="a2"/>
    <w:autoRedefine/>
    <w:semiHidden/>
    <w:rsid w:val="00393360"/>
    <w:pPr>
      <w:numPr>
        <w:numId w:val="12"/>
      </w:numPr>
    </w:pPr>
    <w:rPr>
      <w:szCs w:val="20"/>
    </w:rPr>
  </w:style>
  <w:style w:type="paragraph" w:styleId="50">
    <w:name w:val="List Bullet 5"/>
    <w:basedOn w:val="a2"/>
    <w:autoRedefine/>
    <w:semiHidden/>
    <w:rsid w:val="00393360"/>
    <w:pPr>
      <w:numPr>
        <w:numId w:val="13"/>
      </w:numPr>
    </w:pPr>
    <w:rPr>
      <w:szCs w:val="20"/>
    </w:rPr>
  </w:style>
  <w:style w:type="paragraph" w:styleId="aff4">
    <w:name w:val="Title"/>
    <w:basedOn w:val="a2"/>
    <w:link w:val="aff5"/>
    <w:qFormat/>
    <w:rsid w:val="00393360"/>
    <w:pPr>
      <w:spacing w:before="240" w:after="60"/>
      <w:jc w:val="center"/>
      <w:outlineLvl w:val="0"/>
    </w:pPr>
    <w:rPr>
      <w:rFonts w:ascii="Arial" w:hAnsi="Arial"/>
      <w:b/>
      <w:kern w:val="28"/>
      <w:sz w:val="32"/>
      <w:szCs w:val="20"/>
      <w:lang/>
    </w:rPr>
  </w:style>
  <w:style w:type="character" w:customStyle="1" w:styleId="aff5">
    <w:name w:val="Название Знак"/>
    <w:link w:val="aff4"/>
    <w:rsid w:val="00393360"/>
    <w:rPr>
      <w:rFonts w:ascii="Arial" w:eastAsia="Times New Roman" w:hAnsi="Arial"/>
      <w:b/>
      <w:kern w:val="28"/>
      <w:sz w:val="32"/>
    </w:rPr>
  </w:style>
  <w:style w:type="paragraph" w:styleId="aff6">
    <w:name w:val="caption"/>
    <w:basedOn w:val="a2"/>
    <w:next w:val="a2"/>
    <w:qFormat/>
    <w:rsid w:val="00393360"/>
    <w:pPr>
      <w:spacing w:before="120" w:after="120"/>
    </w:pPr>
    <w:rPr>
      <w:b/>
      <w:szCs w:val="20"/>
    </w:rPr>
  </w:style>
  <w:style w:type="paragraph" w:styleId="aff7">
    <w:name w:val="footer"/>
    <w:basedOn w:val="a2"/>
    <w:link w:val="aff8"/>
    <w:semiHidden/>
    <w:rsid w:val="00393360"/>
    <w:pPr>
      <w:tabs>
        <w:tab w:val="center" w:pos="4153"/>
        <w:tab w:val="right" w:pos="8306"/>
      </w:tabs>
    </w:pPr>
    <w:rPr>
      <w:szCs w:val="20"/>
      <w:lang/>
    </w:rPr>
  </w:style>
  <w:style w:type="character" w:customStyle="1" w:styleId="aff8">
    <w:name w:val="Нижний колонтитул Знак"/>
    <w:link w:val="aff7"/>
    <w:semiHidden/>
    <w:rsid w:val="00393360"/>
    <w:rPr>
      <w:rFonts w:ascii="Times New Roman" w:eastAsia="Times New Roman" w:hAnsi="Times New Roman"/>
      <w:sz w:val="24"/>
    </w:rPr>
  </w:style>
  <w:style w:type="character" w:styleId="aff9">
    <w:name w:val="line number"/>
    <w:semiHidden/>
    <w:rsid w:val="00393360"/>
  </w:style>
  <w:style w:type="paragraph" w:styleId="a">
    <w:name w:val="List Number"/>
    <w:basedOn w:val="a2"/>
    <w:semiHidden/>
    <w:rsid w:val="00393360"/>
    <w:pPr>
      <w:numPr>
        <w:numId w:val="14"/>
      </w:numPr>
    </w:pPr>
    <w:rPr>
      <w:szCs w:val="20"/>
    </w:rPr>
  </w:style>
  <w:style w:type="paragraph" w:styleId="2">
    <w:name w:val="List Number 2"/>
    <w:basedOn w:val="a2"/>
    <w:semiHidden/>
    <w:rsid w:val="00393360"/>
    <w:pPr>
      <w:numPr>
        <w:numId w:val="15"/>
      </w:numPr>
    </w:pPr>
    <w:rPr>
      <w:szCs w:val="20"/>
    </w:rPr>
  </w:style>
  <w:style w:type="paragraph" w:styleId="3">
    <w:name w:val="List Number 3"/>
    <w:basedOn w:val="a2"/>
    <w:semiHidden/>
    <w:rsid w:val="00393360"/>
    <w:pPr>
      <w:numPr>
        <w:numId w:val="16"/>
      </w:numPr>
    </w:pPr>
    <w:rPr>
      <w:szCs w:val="20"/>
    </w:rPr>
  </w:style>
  <w:style w:type="paragraph" w:styleId="4">
    <w:name w:val="List Number 4"/>
    <w:basedOn w:val="a2"/>
    <w:semiHidden/>
    <w:rsid w:val="00393360"/>
    <w:pPr>
      <w:numPr>
        <w:numId w:val="17"/>
      </w:numPr>
    </w:pPr>
    <w:rPr>
      <w:szCs w:val="20"/>
    </w:rPr>
  </w:style>
  <w:style w:type="paragraph" w:styleId="5">
    <w:name w:val="List Number 5"/>
    <w:basedOn w:val="a2"/>
    <w:semiHidden/>
    <w:rsid w:val="00393360"/>
    <w:pPr>
      <w:numPr>
        <w:numId w:val="18"/>
      </w:numPr>
    </w:pPr>
    <w:rPr>
      <w:szCs w:val="20"/>
    </w:rPr>
  </w:style>
  <w:style w:type="paragraph" w:styleId="affa">
    <w:name w:val="Normal Indent"/>
    <w:basedOn w:val="a2"/>
    <w:semiHidden/>
    <w:rsid w:val="00393360"/>
    <w:pPr>
      <w:ind w:left="720"/>
    </w:pPr>
    <w:rPr>
      <w:szCs w:val="20"/>
    </w:rPr>
  </w:style>
  <w:style w:type="paragraph" w:styleId="12">
    <w:name w:val="toc 1"/>
    <w:basedOn w:val="a2"/>
    <w:next w:val="a2"/>
    <w:autoRedefine/>
    <w:semiHidden/>
    <w:rsid w:val="00393360"/>
    <w:rPr>
      <w:szCs w:val="20"/>
    </w:rPr>
  </w:style>
  <w:style w:type="paragraph" w:styleId="28">
    <w:name w:val="toc 2"/>
    <w:basedOn w:val="a2"/>
    <w:next w:val="a2"/>
    <w:autoRedefine/>
    <w:semiHidden/>
    <w:rsid w:val="00393360"/>
    <w:pPr>
      <w:ind w:left="240"/>
    </w:pPr>
    <w:rPr>
      <w:szCs w:val="20"/>
    </w:rPr>
  </w:style>
  <w:style w:type="paragraph" w:styleId="35">
    <w:name w:val="toc 3"/>
    <w:basedOn w:val="a2"/>
    <w:next w:val="a2"/>
    <w:autoRedefine/>
    <w:semiHidden/>
    <w:rsid w:val="00393360"/>
    <w:pPr>
      <w:ind w:left="480"/>
    </w:pPr>
    <w:rPr>
      <w:szCs w:val="20"/>
    </w:rPr>
  </w:style>
  <w:style w:type="paragraph" w:styleId="43">
    <w:name w:val="toc 4"/>
    <w:basedOn w:val="a2"/>
    <w:next w:val="a2"/>
    <w:autoRedefine/>
    <w:semiHidden/>
    <w:rsid w:val="00393360"/>
    <w:pPr>
      <w:ind w:left="720"/>
    </w:pPr>
    <w:rPr>
      <w:szCs w:val="20"/>
    </w:rPr>
  </w:style>
  <w:style w:type="paragraph" w:styleId="53">
    <w:name w:val="toc 5"/>
    <w:basedOn w:val="a2"/>
    <w:next w:val="a2"/>
    <w:autoRedefine/>
    <w:semiHidden/>
    <w:rsid w:val="00393360"/>
    <w:pPr>
      <w:ind w:left="960"/>
    </w:pPr>
    <w:rPr>
      <w:szCs w:val="20"/>
    </w:rPr>
  </w:style>
  <w:style w:type="paragraph" w:styleId="61">
    <w:name w:val="toc 6"/>
    <w:basedOn w:val="a2"/>
    <w:next w:val="a2"/>
    <w:autoRedefine/>
    <w:semiHidden/>
    <w:rsid w:val="00393360"/>
    <w:pPr>
      <w:ind w:left="1200"/>
    </w:pPr>
    <w:rPr>
      <w:szCs w:val="20"/>
    </w:rPr>
  </w:style>
  <w:style w:type="paragraph" w:styleId="71">
    <w:name w:val="toc 7"/>
    <w:basedOn w:val="a2"/>
    <w:next w:val="a2"/>
    <w:autoRedefine/>
    <w:semiHidden/>
    <w:rsid w:val="00393360"/>
    <w:pPr>
      <w:ind w:left="1440"/>
    </w:pPr>
    <w:rPr>
      <w:szCs w:val="20"/>
    </w:rPr>
  </w:style>
  <w:style w:type="paragraph" w:styleId="81">
    <w:name w:val="toc 8"/>
    <w:basedOn w:val="a2"/>
    <w:next w:val="a2"/>
    <w:autoRedefine/>
    <w:semiHidden/>
    <w:rsid w:val="00393360"/>
    <w:pPr>
      <w:ind w:left="1680"/>
    </w:pPr>
    <w:rPr>
      <w:szCs w:val="20"/>
    </w:rPr>
  </w:style>
  <w:style w:type="paragraph" w:styleId="91">
    <w:name w:val="toc 9"/>
    <w:basedOn w:val="a2"/>
    <w:next w:val="a2"/>
    <w:autoRedefine/>
    <w:semiHidden/>
    <w:rsid w:val="00393360"/>
    <w:pPr>
      <w:ind w:left="1920"/>
    </w:pPr>
    <w:rPr>
      <w:szCs w:val="20"/>
    </w:rPr>
  </w:style>
  <w:style w:type="paragraph" w:styleId="29">
    <w:name w:val="Body Text 2"/>
    <w:basedOn w:val="a2"/>
    <w:link w:val="2a"/>
    <w:semiHidden/>
    <w:rsid w:val="00393360"/>
    <w:pPr>
      <w:spacing w:after="120" w:line="480" w:lineRule="auto"/>
    </w:pPr>
    <w:rPr>
      <w:szCs w:val="20"/>
      <w:lang/>
    </w:rPr>
  </w:style>
  <w:style w:type="character" w:customStyle="1" w:styleId="2a">
    <w:name w:val="Основной текст 2 Знак"/>
    <w:link w:val="29"/>
    <w:semiHidden/>
    <w:rsid w:val="00393360"/>
    <w:rPr>
      <w:rFonts w:ascii="Times New Roman" w:eastAsia="Times New Roman" w:hAnsi="Times New Roman"/>
      <w:sz w:val="24"/>
    </w:rPr>
  </w:style>
  <w:style w:type="paragraph" w:styleId="36">
    <w:name w:val="Body Text 3"/>
    <w:basedOn w:val="a2"/>
    <w:link w:val="37"/>
    <w:semiHidden/>
    <w:rsid w:val="00393360"/>
    <w:pPr>
      <w:spacing w:after="120"/>
    </w:pPr>
    <w:rPr>
      <w:sz w:val="16"/>
      <w:szCs w:val="20"/>
      <w:lang/>
    </w:rPr>
  </w:style>
  <w:style w:type="character" w:customStyle="1" w:styleId="37">
    <w:name w:val="Основной текст 3 Знак"/>
    <w:link w:val="36"/>
    <w:semiHidden/>
    <w:rsid w:val="00393360"/>
    <w:rPr>
      <w:rFonts w:ascii="Times New Roman" w:eastAsia="Times New Roman" w:hAnsi="Times New Roman"/>
      <w:sz w:val="16"/>
    </w:rPr>
  </w:style>
  <w:style w:type="paragraph" w:styleId="affb">
    <w:name w:val="table of figures"/>
    <w:basedOn w:val="a2"/>
    <w:next w:val="a2"/>
    <w:semiHidden/>
    <w:rsid w:val="00393360"/>
    <w:pPr>
      <w:ind w:left="480" w:hanging="480"/>
    </w:pPr>
    <w:rPr>
      <w:szCs w:val="20"/>
    </w:rPr>
  </w:style>
  <w:style w:type="paragraph" w:styleId="affc">
    <w:name w:val="Subtitle"/>
    <w:basedOn w:val="a2"/>
    <w:link w:val="affd"/>
    <w:qFormat/>
    <w:rsid w:val="00393360"/>
    <w:pPr>
      <w:spacing w:after="60"/>
      <w:jc w:val="center"/>
      <w:outlineLvl w:val="1"/>
    </w:pPr>
    <w:rPr>
      <w:rFonts w:ascii="Arial" w:hAnsi="Arial"/>
      <w:szCs w:val="20"/>
      <w:lang/>
    </w:rPr>
  </w:style>
  <w:style w:type="character" w:customStyle="1" w:styleId="affd">
    <w:name w:val="Подзаголовок Знак"/>
    <w:link w:val="affc"/>
    <w:rsid w:val="00393360"/>
    <w:rPr>
      <w:rFonts w:ascii="Arial" w:eastAsia="Times New Roman" w:hAnsi="Arial"/>
      <w:sz w:val="24"/>
    </w:rPr>
  </w:style>
  <w:style w:type="paragraph" w:styleId="affe">
    <w:name w:val="Signature"/>
    <w:basedOn w:val="a2"/>
    <w:link w:val="afff"/>
    <w:semiHidden/>
    <w:rsid w:val="00393360"/>
    <w:pPr>
      <w:ind w:left="4252"/>
    </w:pPr>
    <w:rPr>
      <w:szCs w:val="20"/>
      <w:lang/>
    </w:rPr>
  </w:style>
  <w:style w:type="character" w:customStyle="1" w:styleId="afff">
    <w:name w:val="Подпись Знак"/>
    <w:link w:val="affe"/>
    <w:semiHidden/>
    <w:rsid w:val="00393360"/>
    <w:rPr>
      <w:rFonts w:ascii="Times New Roman" w:eastAsia="Times New Roman" w:hAnsi="Times New Roman"/>
      <w:sz w:val="24"/>
    </w:rPr>
  </w:style>
  <w:style w:type="paragraph" w:styleId="afff0">
    <w:name w:val="Salutation"/>
    <w:basedOn w:val="a2"/>
    <w:next w:val="a2"/>
    <w:link w:val="afff1"/>
    <w:semiHidden/>
    <w:rsid w:val="00393360"/>
    <w:rPr>
      <w:szCs w:val="20"/>
      <w:lang/>
    </w:rPr>
  </w:style>
  <w:style w:type="character" w:customStyle="1" w:styleId="afff1">
    <w:name w:val="Приветствие Знак"/>
    <w:link w:val="afff0"/>
    <w:semiHidden/>
    <w:rsid w:val="00393360"/>
    <w:rPr>
      <w:rFonts w:ascii="Times New Roman" w:eastAsia="Times New Roman" w:hAnsi="Times New Roman"/>
      <w:sz w:val="24"/>
    </w:rPr>
  </w:style>
  <w:style w:type="paragraph" w:styleId="afff2">
    <w:name w:val="List Continue"/>
    <w:basedOn w:val="a2"/>
    <w:semiHidden/>
    <w:rsid w:val="00393360"/>
    <w:pPr>
      <w:spacing w:after="120"/>
      <w:ind w:left="283"/>
    </w:pPr>
    <w:rPr>
      <w:szCs w:val="20"/>
    </w:rPr>
  </w:style>
  <w:style w:type="paragraph" w:styleId="2b">
    <w:name w:val="List Continue 2"/>
    <w:basedOn w:val="a2"/>
    <w:semiHidden/>
    <w:rsid w:val="00393360"/>
    <w:pPr>
      <w:spacing w:after="120"/>
      <w:ind w:left="566"/>
    </w:pPr>
    <w:rPr>
      <w:szCs w:val="20"/>
    </w:rPr>
  </w:style>
  <w:style w:type="paragraph" w:styleId="38">
    <w:name w:val="List Continue 3"/>
    <w:basedOn w:val="a2"/>
    <w:semiHidden/>
    <w:rsid w:val="00393360"/>
    <w:pPr>
      <w:spacing w:after="120"/>
      <w:ind w:left="849"/>
    </w:pPr>
    <w:rPr>
      <w:szCs w:val="20"/>
    </w:rPr>
  </w:style>
  <w:style w:type="paragraph" w:styleId="44">
    <w:name w:val="List Continue 4"/>
    <w:basedOn w:val="a2"/>
    <w:semiHidden/>
    <w:rsid w:val="00393360"/>
    <w:pPr>
      <w:spacing w:after="120"/>
      <w:ind w:left="1132"/>
    </w:pPr>
    <w:rPr>
      <w:szCs w:val="20"/>
    </w:rPr>
  </w:style>
  <w:style w:type="paragraph" w:styleId="54">
    <w:name w:val="List Continue 5"/>
    <w:basedOn w:val="a2"/>
    <w:semiHidden/>
    <w:rsid w:val="00393360"/>
    <w:pPr>
      <w:spacing w:after="120"/>
      <w:ind w:left="1415"/>
    </w:pPr>
    <w:rPr>
      <w:szCs w:val="20"/>
    </w:rPr>
  </w:style>
  <w:style w:type="character" w:styleId="afff3">
    <w:name w:val="FollowedHyperlink"/>
    <w:semiHidden/>
    <w:rsid w:val="00393360"/>
    <w:rPr>
      <w:color w:val="800080"/>
      <w:u w:val="single"/>
    </w:rPr>
  </w:style>
  <w:style w:type="paragraph" w:styleId="afff4">
    <w:name w:val="Closing"/>
    <w:basedOn w:val="a2"/>
    <w:link w:val="afff5"/>
    <w:semiHidden/>
    <w:rsid w:val="00393360"/>
    <w:pPr>
      <w:ind w:left="4252"/>
    </w:pPr>
    <w:rPr>
      <w:szCs w:val="20"/>
      <w:lang/>
    </w:rPr>
  </w:style>
  <w:style w:type="character" w:customStyle="1" w:styleId="afff5">
    <w:name w:val="Прощание Знак"/>
    <w:link w:val="afff4"/>
    <w:semiHidden/>
    <w:rsid w:val="00393360"/>
    <w:rPr>
      <w:rFonts w:ascii="Times New Roman" w:eastAsia="Times New Roman" w:hAnsi="Times New Roman"/>
      <w:sz w:val="24"/>
    </w:rPr>
  </w:style>
  <w:style w:type="paragraph" w:styleId="afff6">
    <w:name w:val="List"/>
    <w:basedOn w:val="a2"/>
    <w:semiHidden/>
    <w:rsid w:val="00393360"/>
    <w:pPr>
      <w:ind w:left="283" w:hanging="283"/>
    </w:pPr>
    <w:rPr>
      <w:szCs w:val="20"/>
    </w:rPr>
  </w:style>
  <w:style w:type="paragraph" w:styleId="2c">
    <w:name w:val="List 2"/>
    <w:basedOn w:val="a2"/>
    <w:semiHidden/>
    <w:rsid w:val="00393360"/>
    <w:pPr>
      <w:ind w:left="566" w:hanging="283"/>
    </w:pPr>
    <w:rPr>
      <w:szCs w:val="20"/>
    </w:rPr>
  </w:style>
  <w:style w:type="paragraph" w:styleId="39">
    <w:name w:val="List 3"/>
    <w:basedOn w:val="a2"/>
    <w:semiHidden/>
    <w:rsid w:val="00393360"/>
    <w:pPr>
      <w:ind w:left="849" w:hanging="283"/>
    </w:pPr>
    <w:rPr>
      <w:szCs w:val="20"/>
    </w:rPr>
  </w:style>
  <w:style w:type="paragraph" w:styleId="45">
    <w:name w:val="List 4"/>
    <w:basedOn w:val="a2"/>
    <w:semiHidden/>
    <w:rsid w:val="00393360"/>
    <w:pPr>
      <w:ind w:left="1132" w:hanging="283"/>
    </w:pPr>
    <w:rPr>
      <w:szCs w:val="20"/>
    </w:rPr>
  </w:style>
  <w:style w:type="paragraph" w:styleId="55">
    <w:name w:val="List 5"/>
    <w:basedOn w:val="a2"/>
    <w:semiHidden/>
    <w:rsid w:val="00393360"/>
    <w:pPr>
      <w:ind w:left="1415" w:hanging="283"/>
    </w:pPr>
    <w:rPr>
      <w:szCs w:val="20"/>
    </w:rPr>
  </w:style>
  <w:style w:type="character" w:styleId="afff7">
    <w:name w:val="Strong"/>
    <w:qFormat/>
    <w:rsid w:val="00393360"/>
    <w:rPr>
      <w:b/>
    </w:rPr>
  </w:style>
  <w:style w:type="paragraph" w:styleId="afff8">
    <w:name w:val="Document Map"/>
    <w:basedOn w:val="a2"/>
    <w:link w:val="afff9"/>
    <w:semiHidden/>
    <w:rsid w:val="00393360"/>
    <w:pPr>
      <w:shd w:val="clear" w:color="auto" w:fill="000080"/>
    </w:pPr>
    <w:rPr>
      <w:rFonts w:ascii="Tahoma" w:hAnsi="Tahoma"/>
      <w:szCs w:val="20"/>
      <w:lang/>
    </w:rPr>
  </w:style>
  <w:style w:type="character" w:customStyle="1" w:styleId="afff9">
    <w:name w:val="Схема документа Знак"/>
    <w:link w:val="afff8"/>
    <w:semiHidden/>
    <w:rsid w:val="00393360"/>
    <w:rPr>
      <w:rFonts w:ascii="Tahoma" w:eastAsia="Times New Roman" w:hAnsi="Tahoma"/>
      <w:sz w:val="24"/>
      <w:shd w:val="clear" w:color="auto" w:fill="000080"/>
    </w:rPr>
  </w:style>
  <w:style w:type="paragraph" w:styleId="afffa">
    <w:name w:val="table of authorities"/>
    <w:basedOn w:val="a2"/>
    <w:next w:val="a2"/>
    <w:semiHidden/>
    <w:rsid w:val="00393360"/>
    <w:pPr>
      <w:ind w:left="240" w:hanging="240"/>
    </w:pPr>
    <w:rPr>
      <w:szCs w:val="20"/>
    </w:rPr>
  </w:style>
  <w:style w:type="paragraph" w:styleId="afffb">
    <w:name w:val="Plain Text"/>
    <w:basedOn w:val="a2"/>
    <w:link w:val="afffc"/>
    <w:semiHidden/>
    <w:rsid w:val="00393360"/>
    <w:rPr>
      <w:rFonts w:ascii="Courier New" w:hAnsi="Courier New"/>
      <w:sz w:val="20"/>
      <w:szCs w:val="20"/>
      <w:lang/>
    </w:rPr>
  </w:style>
  <w:style w:type="character" w:customStyle="1" w:styleId="afffc">
    <w:name w:val="Текст Знак"/>
    <w:link w:val="afffb"/>
    <w:semiHidden/>
    <w:rsid w:val="00393360"/>
    <w:rPr>
      <w:rFonts w:ascii="Courier New" w:eastAsia="Times New Roman" w:hAnsi="Courier New"/>
    </w:rPr>
  </w:style>
  <w:style w:type="paragraph" w:styleId="afffd">
    <w:name w:val="macro"/>
    <w:link w:val="afffe"/>
    <w:semiHidden/>
    <w:rsid w:val="0039336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afffe">
    <w:name w:val="Текст макроса Знак"/>
    <w:link w:val="afffd"/>
    <w:semiHidden/>
    <w:rsid w:val="00393360"/>
    <w:rPr>
      <w:rFonts w:ascii="Courier New" w:eastAsia="Times New Roman" w:hAnsi="Courier New"/>
      <w:lang w:val="ru-RU" w:eastAsia="ru-RU" w:bidi="ar-SA"/>
    </w:rPr>
  </w:style>
  <w:style w:type="paragraph" w:styleId="affff">
    <w:name w:val="annotation text"/>
    <w:basedOn w:val="a2"/>
    <w:link w:val="affff0"/>
    <w:semiHidden/>
    <w:rsid w:val="00393360"/>
    <w:rPr>
      <w:sz w:val="20"/>
      <w:szCs w:val="20"/>
      <w:lang/>
    </w:rPr>
  </w:style>
  <w:style w:type="character" w:customStyle="1" w:styleId="affff0">
    <w:name w:val="Текст примечания Знак"/>
    <w:link w:val="affff"/>
    <w:semiHidden/>
    <w:rsid w:val="00393360"/>
    <w:rPr>
      <w:rFonts w:ascii="Times New Roman" w:eastAsia="Times New Roman" w:hAnsi="Times New Roman"/>
    </w:rPr>
  </w:style>
  <w:style w:type="paragraph" w:styleId="13">
    <w:name w:val="index 1"/>
    <w:basedOn w:val="a2"/>
    <w:next w:val="a2"/>
    <w:autoRedefine/>
    <w:semiHidden/>
    <w:rsid w:val="00393360"/>
    <w:pPr>
      <w:ind w:left="240" w:hanging="240"/>
    </w:pPr>
    <w:rPr>
      <w:szCs w:val="20"/>
    </w:rPr>
  </w:style>
  <w:style w:type="paragraph" w:styleId="affff1">
    <w:name w:val="index heading"/>
    <w:basedOn w:val="a2"/>
    <w:next w:val="13"/>
    <w:semiHidden/>
    <w:rsid w:val="00393360"/>
    <w:rPr>
      <w:rFonts w:ascii="Arial" w:hAnsi="Arial"/>
      <w:b/>
      <w:szCs w:val="20"/>
    </w:rPr>
  </w:style>
  <w:style w:type="paragraph" w:styleId="2d">
    <w:name w:val="index 2"/>
    <w:basedOn w:val="a2"/>
    <w:next w:val="a2"/>
    <w:autoRedefine/>
    <w:semiHidden/>
    <w:rsid w:val="00393360"/>
    <w:pPr>
      <w:ind w:left="480" w:hanging="240"/>
    </w:pPr>
    <w:rPr>
      <w:szCs w:val="20"/>
    </w:rPr>
  </w:style>
  <w:style w:type="paragraph" w:styleId="3a">
    <w:name w:val="index 3"/>
    <w:basedOn w:val="a2"/>
    <w:next w:val="a2"/>
    <w:autoRedefine/>
    <w:semiHidden/>
    <w:rsid w:val="00393360"/>
    <w:pPr>
      <w:ind w:left="720" w:hanging="240"/>
    </w:pPr>
    <w:rPr>
      <w:szCs w:val="20"/>
    </w:rPr>
  </w:style>
  <w:style w:type="paragraph" w:styleId="46">
    <w:name w:val="index 4"/>
    <w:basedOn w:val="a2"/>
    <w:next w:val="a2"/>
    <w:autoRedefine/>
    <w:semiHidden/>
    <w:rsid w:val="00393360"/>
    <w:pPr>
      <w:ind w:left="960" w:hanging="240"/>
    </w:pPr>
    <w:rPr>
      <w:szCs w:val="20"/>
    </w:rPr>
  </w:style>
  <w:style w:type="paragraph" w:styleId="56">
    <w:name w:val="index 5"/>
    <w:basedOn w:val="a2"/>
    <w:next w:val="a2"/>
    <w:autoRedefine/>
    <w:semiHidden/>
    <w:rsid w:val="00393360"/>
    <w:pPr>
      <w:ind w:left="1200" w:hanging="240"/>
    </w:pPr>
    <w:rPr>
      <w:szCs w:val="20"/>
    </w:rPr>
  </w:style>
  <w:style w:type="paragraph" w:styleId="62">
    <w:name w:val="index 6"/>
    <w:basedOn w:val="a2"/>
    <w:next w:val="a2"/>
    <w:autoRedefine/>
    <w:semiHidden/>
    <w:rsid w:val="00393360"/>
    <w:pPr>
      <w:ind w:left="1440" w:hanging="240"/>
    </w:pPr>
    <w:rPr>
      <w:szCs w:val="20"/>
    </w:rPr>
  </w:style>
  <w:style w:type="paragraph" w:styleId="72">
    <w:name w:val="index 7"/>
    <w:basedOn w:val="a2"/>
    <w:next w:val="a2"/>
    <w:autoRedefine/>
    <w:semiHidden/>
    <w:rsid w:val="00393360"/>
    <w:pPr>
      <w:ind w:left="1680" w:hanging="240"/>
    </w:pPr>
    <w:rPr>
      <w:szCs w:val="20"/>
    </w:rPr>
  </w:style>
  <w:style w:type="paragraph" w:styleId="82">
    <w:name w:val="index 8"/>
    <w:basedOn w:val="a2"/>
    <w:next w:val="a2"/>
    <w:autoRedefine/>
    <w:semiHidden/>
    <w:rsid w:val="00393360"/>
    <w:pPr>
      <w:ind w:left="1920" w:hanging="240"/>
    </w:pPr>
    <w:rPr>
      <w:szCs w:val="20"/>
    </w:rPr>
  </w:style>
  <w:style w:type="paragraph" w:styleId="92">
    <w:name w:val="index 9"/>
    <w:basedOn w:val="a2"/>
    <w:next w:val="a2"/>
    <w:autoRedefine/>
    <w:semiHidden/>
    <w:rsid w:val="00393360"/>
    <w:pPr>
      <w:ind w:left="2160" w:hanging="240"/>
    </w:pPr>
    <w:rPr>
      <w:szCs w:val="20"/>
    </w:rPr>
  </w:style>
  <w:style w:type="paragraph" w:styleId="affff2">
    <w:name w:val="Message Header"/>
    <w:basedOn w:val="a2"/>
    <w:link w:val="affff3"/>
    <w:semiHidden/>
    <w:rsid w:val="003933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rPr>
  </w:style>
  <w:style w:type="character" w:customStyle="1" w:styleId="affff3">
    <w:name w:val="Шапка Знак"/>
    <w:link w:val="affff2"/>
    <w:semiHidden/>
    <w:rsid w:val="00393360"/>
    <w:rPr>
      <w:rFonts w:ascii="Arial" w:eastAsia="Times New Roman" w:hAnsi="Arial"/>
      <w:sz w:val="24"/>
      <w:shd w:val="pct20" w:color="auto" w:fill="auto"/>
    </w:rPr>
  </w:style>
  <w:style w:type="paragraph" w:customStyle="1" w:styleId="Normal">
    <w:name w:val="Normal"/>
    <w:rsid w:val="00393360"/>
    <w:pPr>
      <w:spacing w:line="288" w:lineRule="auto"/>
      <w:ind w:firstLine="567"/>
      <w:jc w:val="both"/>
    </w:pPr>
    <w:rPr>
      <w:rFonts w:ascii="Arial" w:eastAsia="Times New Roman" w:hAnsi="Arial"/>
      <w:sz w:val="22"/>
    </w:rPr>
  </w:style>
  <w:style w:type="paragraph" w:customStyle="1" w:styleId="E22">
    <w:name w:val="Основной тексE2 с отступом 2"/>
    <w:basedOn w:val="a2"/>
    <w:rsid w:val="00393360"/>
    <w:pPr>
      <w:widowControl w:val="0"/>
      <w:autoSpaceDE w:val="0"/>
      <w:autoSpaceDN w:val="0"/>
      <w:ind w:firstLine="720"/>
      <w:jc w:val="both"/>
    </w:pPr>
    <w:rPr>
      <w:rFonts w:ascii="Arial" w:hAnsi="Arial"/>
    </w:rPr>
  </w:style>
  <w:style w:type="character" w:customStyle="1" w:styleId="affff4">
    <w:name w:val="Цветовое выделение"/>
    <w:rsid w:val="00393360"/>
    <w:rPr>
      <w:b/>
      <w:bCs/>
      <w:color w:val="000080"/>
      <w:sz w:val="20"/>
      <w:szCs w:val="20"/>
    </w:rPr>
  </w:style>
  <w:style w:type="paragraph" w:customStyle="1" w:styleId="14">
    <w:name w:val="Обычный1"/>
    <w:rsid w:val="00393360"/>
    <w:rPr>
      <w:rFonts w:ascii="Arial" w:eastAsia="Times New Roman" w:hAnsi="Arial"/>
    </w:rPr>
  </w:style>
  <w:style w:type="paragraph" w:customStyle="1" w:styleId="FR1">
    <w:name w:val="FR1"/>
    <w:rsid w:val="00393360"/>
    <w:pPr>
      <w:widowControl w:val="0"/>
    </w:pPr>
    <w:rPr>
      <w:rFonts w:ascii="Times New Roman" w:eastAsia="Times New Roman" w:hAnsi="Times New Roman"/>
      <w:b/>
      <w:snapToGrid w:val="0"/>
    </w:rPr>
  </w:style>
  <w:style w:type="paragraph" w:customStyle="1" w:styleId="zt1">
    <w:name w:val="zt1"/>
    <w:basedOn w:val="a2"/>
    <w:rsid w:val="00393360"/>
    <w:pPr>
      <w:widowControl w:val="0"/>
      <w:spacing w:line="-200" w:lineRule="auto"/>
      <w:ind w:left="567"/>
    </w:pPr>
    <w:rPr>
      <w:b/>
      <w:snapToGrid w:val="0"/>
      <w:sz w:val="22"/>
    </w:rPr>
  </w:style>
  <w:style w:type="paragraph" w:customStyle="1" w:styleId="Tabletext">
    <w:name w:val="Table text"/>
    <w:basedOn w:val="a2"/>
    <w:rsid w:val="00393360"/>
    <w:pPr>
      <w:widowControl w:val="0"/>
    </w:pPr>
    <w:rPr>
      <w:snapToGrid w:val="0"/>
      <w:sz w:val="18"/>
    </w:rPr>
  </w:style>
  <w:style w:type="paragraph" w:customStyle="1" w:styleId="ConsPlusNormal">
    <w:name w:val="ConsPlusNormal"/>
    <w:rsid w:val="00393360"/>
    <w:pPr>
      <w:widowControl w:val="0"/>
      <w:autoSpaceDE w:val="0"/>
      <w:autoSpaceDN w:val="0"/>
      <w:adjustRightInd w:val="0"/>
    </w:pPr>
    <w:rPr>
      <w:rFonts w:ascii="Arial" w:eastAsia="Times New Roman" w:hAnsi="Arial" w:cs="Arial"/>
    </w:rPr>
  </w:style>
  <w:style w:type="character" w:customStyle="1" w:styleId="apple-converted-space">
    <w:name w:val="apple-converted-space"/>
    <w:rsid w:val="00393360"/>
  </w:style>
</w:styles>
</file>

<file path=word/webSettings.xml><?xml version="1.0" encoding="utf-8"?>
<w:webSettings xmlns:r="http://schemas.openxmlformats.org/officeDocument/2006/relationships" xmlns:w="http://schemas.openxmlformats.org/wordprocessingml/2006/main">
  <w:divs>
    <w:div w:id="172646346">
      <w:bodyDiv w:val="1"/>
      <w:marLeft w:val="0"/>
      <w:marRight w:val="0"/>
      <w:marTop w:val="0"/>
      <w:marBottom w:val="0"/>
      <w:divBdr>
        <w:top w:val="none" w:sz="0" w:space="0" w:color="auto"/>
        <w:left w:val="none" w:sz="0" w:space="0" w:color="auto"/>
        <w:bottom w:val="none" w:sz="0" w:space="0" w:color="auto"/>
        <w:right w:val="none" w:sz="0" w:space="0" w:color="auto"/>
      </w:divBdr>
    </w:div>
    <w:div w:id="715392693">
      <w:bodyDiv w:val="1"/>
      <w:marLeft w:val="0"/>
      <w:marRight w:val="0"/>
      <w:marTop w:val="0"/>
      <w:marBottom w:val="0"/>
      <w:divBdr>
        <w:top w:val="none" w:sz="0" w:space="0" w:color="auto"/>
        <w:left w:val="none" w:sz="0" w:space="0" w:color="auto"/>
        <w:bottom w:val="none" w:sz="0" w:space="0" w:color="auto"/>
        <w:right w:val="none" w:sz="0" w:space="0" w:color="auto"/>
      </w:divBdr>
    </w:div>
    <w:div w:id="164569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FE22C-B476-4141-862D-DC16F605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13253</Words>
  <Characters>75547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88623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Лукьянова Н.Н.</dc:creator>
  <cp:lastModifiedBy>user</cp:lastModifiedBy>
  <cp:revision>2</cp:revision>
  <cp:lastPrinted>2014-09-18T11:16:00Z</cp:lastPrinted>
  <dcterms:created xsi:type="dcterms:W3CDTF">2016-01-21T08:18:00Z</dcterms:created>
  <dcterms:modified xsi:type="dcterms:W3CDTF">2016-01-21T08:18:00Z</dcterms:modified>
</cp:coreProperties>
</file>